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B55B9" w:rsidRDefault="000B55B9">
      <w:pPr>
        <w:rPr>
          <w:b/>
          <w:color w:val="FF0000"/>
          <w:sz w:val="48"/>
          <w:szCs w:val="48"/>
        </w:rPr>
      </w:pPr>
      <w:r>
        <w:rPr>
          <w:b/>
          <w:color w:val="FF0000"/>
          <w:sz w:val="48"/>
          <w:szCs w:val="48"/>
        </w:rPr>
        <w:t>The following pictures are to be domesticated</w:t>
      </w:r>
      <w:r w:rsidR="006A6F13">
        <w:rPr>
          <w:b/>
          <w:color w:val="FF0000"/>
          <w:sz w:val="48"/>
          <w:szCs w:val="48"/>
        </w:rPr>
        <w:t xml:space="preserve"> AS ILLUSTRATIONS</w:t>
      </w:r>
    </w:p>
    <w:p w:rsidR="00AB1A8E" w:rsidRDefault="00AB1A8E" w:rsidP="00AB1A8E">
      <w:pPr>
        <w:pStyle w:val="CommentText"/>
        <w:spacing w:line="360" w:lineRule="auto"/>
        <w:jc w:val="both"/>
        <w:rPr>
          <w:sz w:val="22"/>
          <w:szCs w:val="22"/>
        </w:rPr>
      </w:pPr>
      <w:r w:rsidRPr="00340B5A">
        <w:rPr>
          <w:noProof/>
          <w:sz w:val="22"/>
          <w:szCs w:val="22"/>
          <w:lang w:val="en-ZA" w:eastAsia="en-ZA"/>
        </w:rPr>
        <w:drawing>
          <wp:inline distT="0" distB="0" distL="0" distR="0">
            <wp:extent cx="4143375" cy="2418080"/>
            <wp:effectExtent l="0" t="0" r="0" b="20320"/>
            <wp:docPr id="14" name="Diagram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" r:lo="rId5" r:qs="rId6" r:cs="rId7"/>
              </a:graphicData>
            </a:graphic>
          </wp:inline>
        </w:drawing>
      </w:r>
    </w:p>
    <w:p w:rsidR="00AB1A8E" w:rsidRDefault="00AB1A8E" w:rsidP="00AB1A8E">
      <w:pPr>
        <w:pStyle w:val="Heading5"/>
      </w:pPr>
      <w:r>
        <w:t>Figure 1: Relation of module to programme</w:t>
      </w:r>
    </w:p>
    <w:p w:rsidR="00AB1A8E" w:rsidRDefault="00AB1A8E" w:rsidP="00AB1A8E">
      <w:pPr>
        <w:pStyle w:val="BodyText"/>
      </w:pPr>
      <w:r>
        <w:t>The diagram should be common across ALL modules. However, the individual module focus should be highlighted in each case.</w:t>
      </w:r>
    </w:p>
    <w:p w:rsidR="00AB1A8E" w:rsidRPr="00AB1A8E" w:rsidRDefault="00AB1A8E" w:rsidP="00AB1A8E">
      <w:pPr>
        <w:pStyle w:val="BodyText"/>
      </w:pPr>
    </w:p>
    <w:p w:rsidR="00EE718F" w:rsidRPr="00AB1A8E" w:rsidRDefault="00AB1A8E" w:rsidP="00AB1A8E">
      <w:pPr>
        <w:pStyle w:val="Heading5"/>
      </w:pPr>
      <w:r w:rsidRPr="00AB1A8E">
        <w:t>Figure 2: A magazine</w:t>
      </w:r>
    </w:p>
    <w:p w:rsidR="006C4F31" w:rsidRDefault="00E65090" w:rsidP="00E65090">
      <w:pPr>
        <w:tabs>
          <w:tab w:val="left" w:pos="7095"/>
        </w:tabs>
      </w:pPr>
      <w:r>
        <w:tab/>
      </w:r>
    </w:p>
    <w:p w:rsidR="006C4F31" w:rsidRDefault="006C4F31" w:rsidP="006C4F31">
      <w:pPr>
        <w:spacing w:before="0" w:after="0"/>
        <w:rPr>
          <w:noProof/>
          <w:sz w:val="34"/>
          <w:szCs w:val="28"/>
          <w:lang w:val="en-US"/>
        </w:rPr>
      </w:pPr>
      <w:r w:rsidRPr="00A04041">
        <w:rPr>
          <w:noProof/>
          <w:sz w:val="34"/>
          <w:szCs w:val="28"/>
          <w:lang w:val="en-ZA" w:eastAsia="en-ZA"/>
        </w:rPr>
        <w:drawing>
          <wp:inline distT="0" distB="0" distL="0" distR="0">
            <wp:extent cx="2382520" cy="2045335"/>
            <wp:effectExtent l="0" t="0" r="0" b="0"/>
            <wp:docPr id="11" name="Picture 11" descr="C:\Users\HP USER\Desktop\ildump_parra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 USER\Desktop\ildump_parra2.gi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2520" cy="204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4F31" w:rsidRDefault="006C4F31" w:rsidP="006C4F31">
      <w:pPr>
        <w:spacing w:before="0" w:after="0"/>
        <w:rPr>
          <w:noProof/>
          <w:sz w:val="24"/>
          <w:szCs w:val="28"/>
          <w:lang w:val="en-US"/>
        </w:rPr>
      </w:pPr>
    </w:p>
    <w:p w:rsidR="00AB1A8E" w:rsidRPr="00AB1A8E" w:rsidRDefault="00AB1A8E" w:rsidP="00AB1A8E">
      <w:pPr>
        <w:tabs>
          <w:tab w:val="left" w:pos="7095"/>
        </w:tabs>
      </w:pPr>
      <w:r>
        <w:t xml:space="preserve">Ideally, replace this image with a copy of </w:t>
      </w:r>
      <w:r>
        <w:t>a magazine article discussion the problem of pollution in Nigeria.</w:t>
      </w:r>
    </w:p>
    <w:p w:rsidR="006C4F31" w:rsidRDefault="006C4F31" w:rsidP="006C4F31">
      <w:pPr>
        <w:spacing w:before="0" w:after="0"/>
        <w:rPr>
          <w:noProof/>
          <w:sz w:val="34"/>
          <w:szCs w:val="28"/>
          <w:lang w:val="en-US"/>
        </w:rPr>
      </w:pPr>
      <w:r>
        <w:rPr>
          <w:noProof/>
          <w:sz w:val="34"/>
          <w:szCs w:val="28"/>
          <w:lang w:val="en-US"/>
        </w:rPr>
        <w:lastRenderedPageBreak/>
        <w:t xml:space="preserve">  </w:t>
      </w:r>
      <w:r w:rsidRPr="00A04041">
        <w:rPr>
          <w:noProof/>
          <w:sz w:val="34"/>
          <w:szCs w:val="28"/>
          <w:lang w:val="en-ZA" w:eastAsia="en-ZA"/>
        </w:rPr>
        <w:drawing>
          <wp:inline distT="0" distB="0" distL="0" distR="0">
            <wp:extent cx="1877060" cy="2478405"/>
            <wp:effectExtent l="0" t="0" r="8890" b="0"/>
            <wp:docPr id="10" name="Picture 10" descr="Social_learning">
              <a:hlinkClick xmlns:a="http://schemas.openxmlformats.org/drawingml/2006/main" r:id="rId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ocial_learni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060" cy="247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A04041">
        <w:rPr>
          <w:noProof/>
          <w:sz w:val="34"/>
          <w:szCs w:val="28"/>
          <w:lang w:val="en-ZA" w:eastAsia="en-ZA"/>
        </w:rPr>
        <w:drawing>
          <wp:inline distT="0" distB="0" distL="0" distR="0">
            <wp:extent cx="1203325" cy="1612265"/>
            <wp:effectExtent l="0" t="0" r="0" b="6985"/>
            <wp:docPr id="9" name="Picture 9" descr="C:\Users\HP USER\Desktop\xxxxxxxxxxxxx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 USER\Desktop\xxxxxxxxxxxxxx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03" r="308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325" cy="161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4F31" w:rsidRPr="00095243" w:rsidRDefault="00AB1A8E" w:rsidP="006C4F31">
      <w:pPr>
        <w:spacing w:before="0" w:after="0"/>
        <w:rPr>
          <w:sz w:val="16"/>
        </w:rPr>
      </w:pPr>
      <w:r>
        <w:rPr>
          <w:noProof/>
          <w:sz w:val="24"/>
          <w:szCs w:val="28"/>
          <w:lang w:val="en-US"/>
        </w:rPr>
        <w:t>Fig 3</w:t>
      </w:r>
      <w:r w:rsidR="006C4F31" w:rsidRPr="00095243">
        <w:rPr>
          <w:noProof/>
          <w:sz w:val="24"/>
          <w:szCs w:val="28"/>
          <w:lang w:val="en-US"/>
        </w:rPr>
        <w:t>a A Model</w:t>
      </w:r>
      <w:r w:rsidR="006C4F31">
        <w:rPr>
          <w:noProof/>
          <w:sz w:val="24"/>
          <w:szCs w:val="28"/>
          <w:lang w:val="en-US"/>
        </w:rPr>
        <w:t xml:space="preserve"> (3D)</w:t>
      </w:r>
      <w:r w:rsidR="006C4F31">
        <w:rPr>
          <w:noProof/>
          <w:sz w:val="24"/>
          <w:szCs w:val="28"/>
          <w:lang w:val="en-US"/>
        </w:rPr>
        <w:tab/>
      </w:r>
      <w:r w:rsidR="006C4F31">
        <w:rPr>
          <w:noProof/>
          <w:sz w:val="24"/>
          <w:szCs w:val="28"/>
          <w:lang w:val="en-US"/>
        </w:rPr>
        <w:tab/>
      </w:r>
      <w:r w:rsidR="006C4F31">
        <w:rPr>
          <w:noProof/>
          <w:sz w:val="24"/>
          <w:szCs w:val="28"/>
          <w:lang w:val="en-US"/>
        </w:rPr>
        <w:tab/>
      </w:r>
      <w:r w:rsidR="006C4F31" w:rsidRPr="00095243">
        <w:rPr>
          <w:noProof/>
          <w:sz w:val="24"/>
          <w:szCs w:val="28"/>
          <w:lang w:val="en-US"/>
        </w:rPr>
        <w:t xml:space="preserve">Fig </w:t>
      </w:r>
      <w:r>
        <w:rPr>
          <w:noProof/>
          <w:sz w:val="24"/>
          <w:szCs w:val="28"/>
          <w:lang w:val="en-US"/>
        </w:rPr>
        <w:t>3</w:t>
      </w:r>
      <w:r w:rsidR="006C4F31">
        <w:rPr>
          <w:noProof/>
          <w:sz w:val="24"/>
          <w:szCs w:val="28"/>
          <w:lang w:val="en-US"/>
        </w:rPr>
        <w:t>b</w:t>
      </w:r>
      <w:r w:rsidR="006C4F31" w:rsidRPr="00095243">
        <w:rPr>
          <w:noProof/>
          <w:sz w:val="24"/>
          <w:szCs w:val="28"/>
          <w:lang w:val="en-US"/>
        </w:rPr>
        <w:t xml:space="preserve"> A Model</w:t>
      </w:r>
      <w:r w:rsidR="006C4F31">
        <w:rPr>
          <w:noProof/>
          <w:sz w:val="24"/>
          <w:szCs w:val="28"/>
          <w:lang w:val="en-US"/>
        </w:rPr>
        <w:t xml:space="preserve"> </w:t>
      </w:r>
    </w:p>
    <w:p w:rsidR="006C4F31" w:rsidRPr="00095243" w:rsidRDefault="006C4F31" w:rsidP="006C4F31">
      <w:pPr>
        <w:spacing w:before="0" w:after="0"/>
        <w:rPr>
          <w:sz w:val="16"/>
        </w:rPr>
      </w:pPr>
    </w:p>
    <w:p w:rsidR="006C4F31" w:rsidRDefault="006C4F31" w:rsidP="006C4F31">
      <w:pPr>
        <w:spacing w:before="0" w:after="0"/>
        <w:rPr>
          <w:noProof/>
          <w:sz w:val="34"/>
          <w:szCs w:val="28"/>
          <w:lang w:val="en-US"/>
        </w:rPr>
      </w:pPr>
      <w:r>
        <w:rPr>
          <w:noProof/>
          <w:sz w:val="34"/>
          <w:szCs w:val="28"/>
          <w:lang w:val="en-US"/>
        </w:rPr>
        <w:t xml:space="preserve">  </w:t>
      </w:r>
      <w:r w:rsidRPr="00A04041">
        <w:rPr>
          <w:noProof/>
          <w:sz w:val="34"/>
          <w:szCs w:val="28"/>
          <w:lang w:val="en-ZA" w:eastAsia="en-ZA"/>
        </w:rPr>
        <w:drawing>
          <wp:inline distT="0" distB="0" distL="0" distR="0">
            <wp:extent cx="2141855" cy="1901190"/>
            <wp:effectExtent l="0" t="0" r="0" b="3810"/>
            <wp:docPr id="8" name="Picture 8" descr="C:\Users\HP USER\Desktop\xxxx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 USER\Desktop\xxxxx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855" cy="190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62302">
        <w:rPr>
          <w:noProof/>
          <w:sz w:val="34"/>
          <w:szCs w:val="28"/>
          <w:lang w:val="en-US"/>
        </w:rPr>
        <w:t xml:space="preserve"> </w:t>
      </w:r>
    </w:p>
    <w:p w:rsidR="006C4F31" w:rsidRPr="00095243" w:rsidRDefault="00AB1A8E" w:rsidP="006C4F31">
      <w:pPr>
        <w:spacing w:before="0" w:after="0"/>
        <w:rPr>
          <w:sz w:val="16"/>
        </w:rPr>
      </w:pPr>
      <w:r>
        <w:rPr>
          <w:noProof/>
          <w:sz w:val="24"/>
          <w:szCs w:val="28"/>
          <w:lang w:val="en-US"/>
        </w:rPr>
        <w:t>Fig 4</w:t>
      </w:r>
      <w:r w:rsidR="006C4F31">
        <w:rPr>
          <w:noProof/>
          <w:sz w:val="24"/>
          <w:szCs w:val="28"/>
          <w:lang w:val="en-US"/>
        </w:rPr>
        <w:t xml:space="preserve"> A combination of 2D &amp; 3D shapes</w:t>
      </w:r>
    </w:p>
    <w:p w:rsidR="006C4F31" w:rsidRDefault="006C4F31" w:rsidP="006C4F31">
      <w:pPr>
        <w:spacing w:before="0" w:after="0"/>
        <w:rPr>
          <w:noProof/>
          <w:sz w:val="24"/>
          <w:szCs w:val="28"/>
          <w:lang w:val="en-US"/>
        </w:rPr>
      </w:pPr>
    </w:p>
    <w:p w:rsidR="0079754C" w:rsidRDefault="0079754C" w:rsidP="006C4F31">
      <w:pPr>
        <w:spacing w:before="0" w:after="0"/>
        <w:rPr>
          <w:noProof/>
          <w:sz w:val="24"/>
          <w:szCs w:val="28"/>
          <w:lang w:val="en-US"/>
        </w:rPr>
      </w:pPr>
    </w:p>
    <w:p w:rsidR="0079754C" w:rsidRPr="00AC2F59" w:rsidRDefault="0079754C" w:rsidP="006C4F31">
      <w:pPr>
        <w:spacing w:before="0" w:after="0"/>
        <w:rPr>
          <w:b/>
          <w:noProof/>
          <w:color w:val="FF0000"/>
          <w:sz w:val="44"/>
          <w:szCs w:val="44"/>
          <w:lang w:val="en-US"/>
        </w:rPr>
      </w:pPr>
      <w:r w:rsidRPr="00AC2F59">
        <w:rPr>
          <w:b/>
          <w:noProof/>
          <w:color w:val="FF0000"/>
          <w:sz w:val="44"/>
          <w:szCs w:val="44"/>
          <w:lang w:val="en-US"/>
        </w:rPr>
        <w:t>Page 13</w:t>
      </w:r>
    </w:p>
    <w:p w:rsidR="006C4F31" w:rsidRDefault="006C4F31" w:rsidP="006C4F31">
      <w:pPr>
        <w:spacing w:before="0" w:after="0"/>
        <w:rPr>
          <w:noProof/>
          <w:lang w:val="en-US"/>
        </w:rPr>
      </w:pPr>
      <w:r w:rsidRPr="00A04041">
        <w:rPr>
          <w:noProof/>
          <w:lang w:val="en-ZA" w:eastAsia="en-ZA"/>
        </w:rPr>
        <w:drawing>
          <wp:inline distT="0" distB="0" distL="0" distR="0">
            <wp:extent cx="2213610" cy="2021205"/>
            <wp:effectExtent l="0" t="0" r="0" b="0"/>
            <wp:docPr id="7" name="Picture 7" descr="C:\Users\HP USER\Desktop\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 USER\Desktop\7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3610" cy="202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4F31" w:rsidRDefault="00AB1A8E" w:rsidP="006C4F31">
      <w:pPr>
        <w:spacing w:before="0" w:after="0"/>
        <w:rPr>
          <w:noProof/>
          <w:lang w:val="en-US"/>
        </w:rPr>
      </w:pPr>
      <w:r>
        <w:rPr>
          <w:noProof/>
          <w:lang w:val="en-US"/>
        </w:rPr>
        <w:t xml:space="preserve">Fig 5 </w:t>
      </w:r>
      <w:r w:rsidR="006C4F31">
        <w:rPr>
          <w:noProof/>
          <w:lang w:val="en-US"/>
        </w:rPr>
        <w:t>A 3D models</w:t>
      </w:r>
    </w:p>
    <w:p w:rsidR="006C4F31" w:rsidRDefault="006C4F31" w:rsidP="006C4F31">
      <w:pPr>
        <w:spacing w:before="0" w:after="0"/>
        <w:rPr>
          <w:noProof/>
          <w:lang w:val="en-US"/>
        </w:rPr>
      </w:pPr>
      <w:r w:rsidRPr="00A04041">
        <w:rPr>
          <w:noProof/>
          <w:lang w:val="en-ZA" w:eastAsia="en-ZA"/>
        </w:rPr>
        <w:lastRenderedPageBreak/>
        <w:drawing>
          <wp:inline distT="0" distB="0" distL="0" distR="0">
            <wp:extent cx="2141855" cy="1539875"/>
            <wp:effectExtent l="0" t="0" r="0" b="3175"/>
            <wp:docPr id="6" name="Picture 6" descr="C:\Users\HP USER\Desktop\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 USER\Desktop\3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580" b="81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855" cy="153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t xml:space="preserve">               </w:t>
      </w:r>
      <w:r w:rsidRPr="00A04041">
        <w:rPr>
          <w:noProof/>
          <w:lang w:val="en-ZA" w:eastAsia="en-ZA"/>
        </w:rPr>
        <w:drawing>
          <wp:inline distT="0" distB="0" distL="0" distR="0">
            <wp:extent cx="1299210" cy="1227455"/>
            <wp:effectExtent l="0" t="0" r="0" b="0"/>
            <wp:docPr id="5" name="Picture 5" descr="C:\Users\HP USER\Desktop\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 USER\Desktop\4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210" cy="122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62302">
        <w:rPr>
          <w:noProof/>
          <w:lang w:val="en-US"/>
        </w:rPr>
        <w:t xml:space="preserve"> </w:t>
      </w:r>
    </w:p>
    <w:p w:rsidR="006C4F31" w:rsidRPr="00095243" w:rsidRDefault="00AB1A8E" w:rsidP="006C4F31">
      <w:pPr>
        <w:spacing w:before="0" w:after="0"/>
        <w:rPr>
          <w:sz w:val="16"/>
        </w:rPr>
      </w:pPr>
      <w:r>
        <w:rPr>
          <w:noProof/>
          <w:sz w:val="24"/>
          <w:szCs w:val="28"/>
          <w:lang w:val="en-US"/>
        </w:rPr>
        <w:t>Fig 5b</w:t>
      </w:r>
      <w:r w:rsidR="006C4F31">
        <w:rPr>
          <w:noProof/>
          <w:sz w:val="24"/>
          <w:szCs w:val="28"/>
          <w:lang w:val="en-US"/>
        </w:rPr>
        <w:t xml:space="preserve"> A model (combination of 2D &amp; 3D) Fig 5</w:t>
      </w:r>
      <w:r>
        <w:rPr>
          <w:noProof/>
          <w:sz w:val="24"/>
          <w:szCs w:val="28"/>
          <w:lang w:val="en-US"/>
        </w:rPr>
        <w:t>c</w:t>
      </w:r>
      <w:r w:rsidR="006C4F31">
        <w:rPr>
          <w:noProof/>
          <w:sz w:val="24"/>
          <w:szCs w:val="28"/>
          <w:lang w:val="en-US"/>
        </w:rPr>
        <w:t xml:space="preserve"> 3D (Globe)</w:t>
      </w:r>
    </w:p>
    <w:p w:rsidR="006C4F31" w:rsidRDefault="006C4F31" w:rsidP="006C4F31">
      <w:pPr>
        <w:spacing w:before="0" w:after="0"/>
        <w:rPr>
          <w:noProof/>
          <w:lang w:val="en-US"/>
        </w:rPr>
      </w:pPr>
      <w:r>
        <w:rPr>
          <w:noProof/>
          <w:lang w:val="en-US"/>
        </w:rPr>
        <w:t xml:space="preserve"> </w:t>
      </w:r>
    </w:p>
    <w:p w:rsidR="006C4F31" w:rsidRDefault="006C4F31" w:rsidP="006C4F31">
      <w:pPr>
        <w:spacing w:before="0" w:after="0"/>
        <w:rPr>
          <w:noProof/>
          <w:lang w:val="en-US"/>
        </w:rPr>
      </w:pPr>
      <w:r>
        <w:rPr>
          <w:noProof/>
          <w:lang w:val="en-US"/>
        </w:rPr>
        <w:t xml:space="preserve"> </w:t>
      </w:r>
      <w:r w:rsidRPr="00A04041">
        <w:rPr>
          <w:noProof/>
          <w:lang w:val="en-ZA" w:eastAsia="en-ZA"/>
        </w:rPr>
        <w:drawing>
          <wp:inline distT="0" distB="0" distL="0" distR="0">
            <wp:extent cx="1756410" cy="1371600"/>
            <wp:effectExtent l="0" t="0" r="0" b="0"/>
            <wp:docPr id="4" name="Picture 4" descr="C:\Users\HP USER\Desktop\inde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 USER\Desktop\index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641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4F31" w:rsidRDefault="006C4F31" w:rsidP="006C4F31">
      <w:pPr>
        <w:spacing w:before="0" w:after="0"/>
        <w:rPr>
          <w:noProof/>
          <w:lang w:val="en-US"/>
        </w:rPr>
      </w:pPr>
      <w:r>
        <w:rPr>
          <w:noProof/>
          <w:sz w:val="24"/>
          <w:szCs w:val="28"/>
          <w:lang w:val="en-US"/>
        </w:rPr>
        <w:t xml:space="preserve">Fig 6 A model (combination of 2D &amp; 3D) </w:t>
      </w:r>
    </w:p>
    <w:p w:rsidR="006C4F31" w:rsidRDefault="006C4F31" w:rsidP="006C4F31">
      <w:pPr>
        <w:spacing w:before="0" w:after="0"/>
        <w:rPr>
          <w:noProof/>
          <w:lang w:val="en-US"/>
        </w:rPr>
      </w:pPr>
      <w:r>
        <w:rPr>
          <w:noProof/>
          <w:lang w:val="en-US"/>
        </w:rPr>
        <w:t xml:space="preserve"> </w:t>
      </w:r>
      <w:r w:rsidRPr="00A04041">
        <w:rPr>
          <w:noProof/>
          <w:lang w:val="en-ZA" w:eastAsia="en-ZA"/>
        </w:rPr>
        <w:drawing>
          <wp:inline distT="0" distB="0" distL="0" distR="0">
            <wp:extent cx="2261870" cy="2021205"/>
            <wp:effectExtent l="0" t="0" r="5080" b="0"/>
            <wp:docPr id="3" name="Picture 3" descr="C:\Users\HP USER\Desktop\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 USER\Desktop\4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1870" cy="202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4F31" w:rsidRDefault="006C4F31" w:rsidP="006C4F31">
      <w:pPr>
        <w:spacing w:before="0" w:after="0"/>
        <w:rPr>
          <w:noProof/>
          <w:lang w:val="en-US"/>
        </w:rPr>
      </w:pPr>
      <w:r>
        <w:rPr>
          <w:noProof/>
          <w:sz w:val="24"/>
          <w:szCs w:val="28"/>
          <w:lang w:val="en-US"/>
        </w:rPr>
        <w:t>Fig 7 3D</w:t>
      </w:r>
      <w:r w:rsidR="00AB1A8E">
        <w:rPr>
          <w:noProof/>
          <w:sz w:val="24"/>
          <w:szCs w:val="28"/>
          <w:lang w:val="en-US"/>
        </w:rPr>
        <w:t xml:space="preserve"> objects</w:t>
      </w:r>
    </w:p>
    <w:p w:rsidR="006C4F31" w:rsidRDefault="006C4F31" w:rsidP="006C4F31">
      <w:pPr>
        <w:spacing w:before="0" w:after="0"/>
        <w:rPr>
          <w:noProof/>
          <w:lang w:val="en-US"/>
        </w:rPr>
      </w:pPr>
    </w:p>
    <w:p w:rsidR="006C4F31" w:rsidRPr="007B0A61" w:rsidRDefault="006C4F31" w:rsidP="006C4F31">
      <w:pPr>
        <w:spacing w:before="0" w:after="0"/>
        <w:rPr>
          <w:noProof/>
          <w:lang w:val="en-US"/>
        </w:rPr>
      </w:pPr>
    </w:p>
    <w:p w:rsidR="006C4F31" w:rsidRDefault="006C4F31" w:rsidP="006C4F31">
      <w:pPr>
        <w:spacing w:before="0" w:after="0"/>
        <w:rPr>
          <w:noProof/>
          <w:lang w:val="en-US"/>
        </w:rPr>
      </w:pPr>
      <w:r w:rsidRPr="00362302">
        <w:rPr>
          <w:noProof/>
          <w:lang w:val="en-US"/>
        </w:rPr>
        <w:lastRenderedPageBreak/>
        <w:t xml:space="preserve"> </w:t>
      </w:r>
      <w:r w:rsidRPr="00A04041">
        <w:rPr>
          <w:noProof/>
          <w:lang w:val="en-ZA" w:eastAsia="en-ZA"/>
        </w:rPr>
        <w:drawing>
          <wp:inline distT="0" distB="0" distL="0" distR="0">
            <wp:extent cx="1925320" cy="1684655"/>
            <wp:effectExtent l="0" t="0" r="0" b="0"/>
            <wp:docPr id="2" name="Picture 2" descr="C:\Users\HP USER\Desktop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 USER\Desktop\2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320" cy="168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t xml:space="preserve"> </w:t>
      </w:r>
      <w:r w:rsidRPr="00A04041">
        <w:rPr>
          <w:noProof/>
          <w:lang w:val="en-ZA" w:eastAsia="en-ZA"/>
        </w:rPr>
        <w:drawing>
          <wp:inline distT="0" distB="0" distL="0" distR="0">
            <wp:extent cx="1636395" cy="2430145"/>
            <wp:effectExtent l="0" t="0" r="1905" b="8255"/>
            <wp:docPr id="1" name="Picture 1" descr="C:\Users\HP USER\Desktop\fg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 USER\Desktop\fgd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6395" cy="243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4F31" w:rsidRDefault="006C4F31" w:rsidP="006C4F31">
      <w:pPr>
        <w:spacing w:before="0" w:after="0"/>
        <w:rPr>
          <w:noProof/>
          <w:sz w:val="24"/>
          <w:szCs w:val="28"/>
          <w:lang w:val="en-US"/>
        </w:rPr>
      </w:pPr>
      <w:r>
        <w:rPr>
          <w:noProof/>
          <w:sz w:val="24"/>
          <w:szCs w:val="28"/>
          <w:lang w:val="en-US"/>
        </w:rPr>
        <w:t>Fig 8 3D (Books)</w:t>
      </w:r>
      <w:r>
        <w:rPr>
          <w:noProof/>
          <w:sz w:val="24"/>
          <w:szCs w:val="28"/>
          <w:lang w:val="en-US"/>
        </w:rPr>
        <w:tab/>
      </w:r>
      <w:r>
        <w:rPr>
          <w:noProof/>
          <w:sz w:val="24"/>
          <w:szCs w:val="28"/>
          <w:lang w:val="en-US"/>
        </w:rPr>
        <w:tab/>
        <w:t xml:space="preserve">    Fig 9 2D</w:t>
      </w:r>
      <w:r w:rsidR="00AB1A8E">
        <w:rPr>
          <w:noProof/>
          <w:sz w:val="24"/>
          <w:szCs w:val="28"/>
          <w:lang w:val="en-US"/>
        </w:rPr>
        <w:t xml:space="preserve"> picture</w:t>
      </w:r>
    </w:p>
    <w:p w:rsidR="00AC2F59" w:rsidRDefault="00AC2F59" w:rsidP="006C4F31">
      <w:pPr>
        <w:spacing w:before="0" w:after="0"/>
        <w:rPr>
          <w:noProof/>
          <w:sz w:val="24"/>
          <w:szCs w:val="28"/>
          <w:lang w:val="en-US"/>
        </w:rPr>
      </w:pPr>
    </w:p>
    <w:p w:rsidR="00AC2F59" w:rsidRDefault="00AC2F59" w:rsidP="006C4F31">
      <w:pPr>
        <w:spacing w:before="0" w:after="0"/>
        <w:rPr>
          <w:noProof/>
          <w:sz w:val="24"/>
          <w:szCs w:val="28"/>
          <w:lang w:val="en-US"/>
        </w:rPr>
      </w:pPr>
    </w:p>
    <w:p w:rsidR="00AC2F59" w:rsidRDefault="00AB1A8E" w:rsidP="006C4F31">
      <w:pPr>
        <w:spacing w:before="0" w:after="0"/>
        <w:rPr>
          <w:noProof/>
          <w:sz w:val="24"/>
          <w:szCs w:val="28"/>
          <w:lang w:val="en-US"/>
        </w:rPr>
      </w:pPr>
      <w:r>
        <w:rPr>
          <w:noProof/>
          <w:sz w:val="24"/>
          <w:szCs w:val="28"/>
          <w:lang w:val="en-US"/>
        </w:rPr>
        <w:t>The source of the above clipart is not known. The exact examples are not important provided there is a range of different resources illustrated. Note that the 9 separate figures could be clustered into a single full page or double-spread page illustration (as Figure 3: Resources found in the dumpsite with educational potential).</w:t>
      </w:r>
    </w:p>
    <w:p w:rsidR="007C2795" w:rsidRDefault="007C2795" w:rsidP="006C4F31">
      <w:pPr>
        <w:spacing w:before="0" w:after="0"/>
        <w:rPr>
          <w:noProof/>
          <w:sz w:val="24"/>
          <w:szCs w:val="28"/>
          <w:lang w:val="en-US"/>
        </w:rPr>
      </w:pPr>
    </w:p>
    <w:p w:rsidR="007C2795" w:rsidRPr="00493714" w:rsidRDefault="007C2795" w:rsidP="007C2795">
      <w:pPr>
        <w:spacing w:before="0" w:after="0"/>
        <w:rPr>
          <w:b/>
          <w:color w:val="404040"/>
          <w:szCs w:val="28"/>
        </w:rPr>
      </w:pPr>
      <w:r>
        <w:rPr>
          <w:b/>
          <w:color w:val="404040"/>
          <w:szCs w:val="28"/>
        </w:rPr>
        <w:t>Hand-out</w:t>
      </w:r>
      <w:r w:rsidRPr="00493714">
        <w:rPr>
          <w:b/>
          <w:color w:val="404040"/>
          <w:szCs w:val="28"/>
        </w:rPr>
        <w:t xml:space="preserve"> A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350"/>
      </w:tblGrid>
      <w:tr w:rsidR="007C2795" w:rsidRPr="00BD2C9A" w:rsidTr="002E0B0D">
        <w:tc>
          <w:tcPr>
            <w:tcW w:w="9576" w:type="dxa"/>
          </w:tcPr>
          <w:p w:rsidR="007C2795" w:rsidRPr="00BD2C9A" w:rsidRDefault="007C2795" w:rsidP="002E0B0D">
            <w:pPr>
              <w:spacing w:before="0" w:after="0"/>
              <w:rPr>
                <w:color w:val="8DB3E2"/>
                <w:szCs w:val="28"/>
              </w:rPr>
            </w:pPr>
            <w:r w:rsidRPr="00BD2C9A">
              <w:rPr>
                <w:color w:val="8DB3E2"/>
                <w:szCs w:val="28"/>
              </w:rPr>
              <w:t xml:space="preserve"> </w:t>
            </w:r>
          </w:p>
          <w:p w:rsidR="007C2795" w:rsidRPr="00BD2C9A" w:rsidRDefault="007C2795" w:rsidP="002E0B0D">
            <w:pPr>
              <w:tabs>
                <w:tab w:val="left" w:pos="4933"/>
              </w:tabs>
              <w:spacing w:before="0" w:after="0"/>
              <w:rPr>
                <w:i/>
                <w:color w:val="8DB3E2"/>
                <w:szCs w:val="28"/>
              </w:rPr>
            </w:pPr>
            <w:r w:rsidRPr="00BD2C9A">
              <w:rPr>
                <w:i/>
                <w:noProof/>
                <w:color w:val="8DB3E2"/>
                <w:szCs w:val="28"/>
                <w:lang w:val="en-ZA" w:eastAsia="en-ZA"/>
              </w:rPr>
              <w:drawing>
                <wp:inline distT="0" distB="0" distL="0" distR="0">
                  <wp:extent cx="2533650" cy="1762125"/>
                  <wp:effectExtent l="0" t="0" r="0" b="9525"/>
                  <wp:docPr id="20" name="Picture 20" descr="C:\Users\HP USER\Desktop\do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HP USER\Desktop\do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650" cy="176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i/>
                <w:noProof/>
                <w:color w:val="8DB3E2"/>
                <w:szCs w:val="28"/>
                <w:lang w:val="en-US"/>
              </w:rPr>
              <w:tab/>
            </w:r>
          </w:p>
          <w:p w:rsidR="007C2795" w:rsidRPr="00BD2C9A" w:rsidRDefault="007C2795" w:rsidP="002E0B0D">
            <w:pPr>
              <w:spacing w:before="0" w:after="0"/>
              <w:rPr>
                <w:i/>
                <w:color w:val="FF0000"/>
                <w:szCs w:val="28"/>
              </w:rPr>
            </w:pPr>
            <w:r w:rsidRPr="00BD2C9A">
              <w:rPr>
                <w:i/>
                <w:color w:val="FF0000"/>
                <w:szCs w:val="28"/>
              </w:rPr>
              <w:t>ENVIRONMENTAL, HEALTH, AND ECONOMIC EFFECTS OF ILLEGAL DUMPING</w:t>
            </w:r>
            <w:r>
              <w:rPr>
                <w:i/>
                <w:color w:val="FF0000"/>
                <w:szCs w:val="28"/>
              </w:rPr>
              <w:t xml:space="preserve"> </w:t>
            </w:r>
          </w:p>
          <w:p w:rsidR="007C2795" w:rsidRPr="00BD2C9A" w:rsidRDefault="007C2795" w:rsidP="002E0B0D">
            <w:pPr>
              <w:spacing w:before="0" w:after="0"/>
              <w:rPr>
                <w:color w:val="FF0000"/>
                <w:szCs w:val="28"/>
              </w:rPr>
            </w:pPr>
            <w:r w:rsidRPr="00BD2C9A">
              <w:rPr>
                <w:color w:val="FF0000"/>
                <w:szCs w:val="28"/>
              </w:rPr>
              <w:t>Illegal dumping can disrupt natural processes on land and in the water.</w:t>
            </w:r>
            <w:r>
              <w:rPr>
                <w:color w:val="FF0000"/>
                <w:szCs w:val="28"/>
              </w:rPr>
              <w:t xml:space="preserve"> </w:t>
            </w:r>
            <w:r w:rsidRPr="00BD2C9A">
              <w:rPr>
                <w:color w:val="FF0000"/>
                <w:szCs w:val="28"/>
              </w:rPr>
              <w:t>Dumping can interfere with proper drainage of runoff.</w:t>
            </w:r>
            <w:r>
              <w:rPr>
                <w:color w:val="FF0000"/>
                <w:szCs w:val="28"/>
              </w:rPr>
              <w:t xml:space="preserve"> </w:t>
            </w:r>
            <w:r w:rsidRPr="00BD2C9A">
              <w:rPr>
                <w:color w:val="FF0000"/>
                <w:szCs w:val="28"/>
              </w:rPr>
              <w:t>Areas are more susceptible to flooding when waste blocks ravines, creeks, culverts, and drainage basins.</w:t>
            </w:r>
            <w:r>
              <w:rPr>
                <w:color w:val="FF0000"/>
                <w:szCs w:val="28"/>
              </w:rPr>
              <w:t xml:space="preserve"> </w:t>
            </w:r>
            <w:r w:rsidRPr="00BD2C9A">
              <w:rPr>
                <w:color w:val="FF0000"/>
                <w:szCs w:val="28"/>
              </w:rPr>
              <w:t>In rural areas, burning at dump sites can cause forest fires and severe erosion as fires burn away trees and undergrowth.</w:t>
            </w:r>
            <w:r>
              <w:rPr>
                <w:color w:val="FF0000"/>
                <w:szCs w:val="28"/>
              </w:rPr>
              <w:t xml:space="preserve"> </w:t>
            </w:r>
            <w:r w:rsidRPr="00BD2C9A">
              <w:rPr>
                <w:color w:val="FF0000"/>
                <w:szCs w:val="28"/>
              </w:rPr>
              <w:t>The run-off from improper disposal of toxic substances such as motor oil or household cleansers can contaminate lakes, streams, and drinking water supplies.</w:t>
            </w:r>
            <w:r>
              <w:rPr>
                <w:color w:val="FF0000"/>
                <w:szCs w:val="28"/>
              </w:rPr>
              <w:t xml:space="preserve"> </w:t>
            </w:r>
            <w:r w:rsidRPr="00BD2C9A">
              <w:rPr>
                <w:color w:val="FF0000"/>
                <w:szCs w:val="28"/>
              </w:rPr>
              <w:t xml:space="preserve"> </w:t>
            </w:r>
          </w:p>
          <w:p w:rsidR="007C2795" w:rsidRPr="00BD2C9A" w:rsidRDefault="007C2795" w:rsidP="002E0B0D">
            <w:pPr>
              <w:spacing w:before="0" w:after="0"/>
              <w:rPr>
                <w:color w:val="FF0000"/>
                <w:szCs w:val="28"/>
              </w:rPr>
            </w:pPr>
            <w:r w:rsidRPr="00BD2C9A">
              <w:rPr>
                <w:color w:val="FF0000"/>
                <w:szCs w:val="28"/>
              </w:rPr>
              <w:t>Dumping also has a negative impact on plants and wildlife.</w:t>
            </w:r>
            <w:r>
              <w:rPr>
                <w:color w:val="FF0000"/>
                <w:szCs w:val="28"/>
              </w:rPr>
              <w:t xml:space="preserve"> </w:t>
            </w:r>
            <w:r w:rsidRPr="00BD2C9A">
              <w:rPr>
                <w:color w:val="FF0000"/>
                <w:szCs w:val="28"/>
              </w:rPr>
              <w:t>Many birds and small animals die after ingesting or becoming entangled in debris.</w:t>
            </w:r>
            <w:r>
              <w:rPr>
                <w:color w:val="FF0000"/>
                <w:szCs w:val="28"/>
              </w:rPr>
              <w:t xml:space="preserve"> </w:t>
            </w:r>
            <w:r w:rsidRPr="00BD2C9A">
              <w:rPr>
                <w:color w:val="FF0000"/>
                <w:szCs w:val="28"/>
              </w:rPr>
              <w:t>Fish and other aquatic species are killed when decomposing litter and food wastes in streams deplete oxygen supplies in the water.</w:t>
            </w:r>
            <w:r>
              <w:rPr>
                <w:color w:val="FF0000"/>
                <w:szCs w:val="28"/>
              </w:rPr>
              <w:t xml:space="preserve"> </w:t>
            </w:r>
            <w:r w:rsidRPr="00BD2C9A">
              <w:rPr>
                <w:color w:val="FF0000"/>
                <w:szCs w:val="28"/>
              </w:rPr>
              <w:t>Refuse in a stream can also clog fish spawning areas.</w:t>
            </w:r>
            <w:r>
              <w:rPr>
                <w:color w:val="FF0000"/>
                <w:szCs w:val="28"/>
              </w:rPr>
              <w:t xml:space="preserve">  </w:t>
            </w:r>
          </w:p>
          <w:p w:rsidR="007C2795" w:rsidRPr="00BD2C9A" w:rsidRDefault="007C2795" w:rsidP="002E0B0D">
            <w:pPr>
              <w:spacing w:before="0" w:after="0"/>
              <w:rPr>
                <w:color w:val="FF0000"/>
                <w:szCs w:val="28"/>
              </w:rPr>
            </w:pPr>
            <w:r w:rsidRPr="00BD2C9A">
              <w:rPr>
                <w:color w:val="FF0000"/>
                <w:szCs w:val="28"/>
              </w:rPr>
              <w:t>Dumped appliances are not only an eyesore, but can also release toxic chemicals.</w:t>
            </w:r>
            <w:r>
              <w:rPr>
                <w:color w:val="FF0000"/>
                <w:szCs w:val="28"/>
              </w:rPr>
              <w:t xml:space="preserve"> </w:t>
            </w:r>
            <w:r w:rsidRPr="00BD2C9A">
              <w:rPr>
                <w:color w:val="FF0000"/>
                <w:szCs w:val="28"/>
              </w:rPr>
              <w:t>Refrigerators and freezers may release chlorofluorocarbon (CFC) into the air, harming the earth’s protective ozone layer.</w:t>
            </w:r>
            <w:r>
              <w:rPr>
                <w:color w:val="FF0000"/>
                <w:szCs w:val="28"/>
              </w:rPr>
              <w:t xml:space="preserve"> </w:t>
            </w:r>
            <w:r w:rsidRPr="00BD2C9A">
              <w:rPr>
                <w:color w:val="FF0000"/>
                <w:szCs w:val="28"/>
              </w:rPr>
              <w:t xml:space="preserve">Improperly discarded appliances built before 1979 may also leak polychlorinated biphenyls (PCBs) </w:t>
            </w:r>
            <w:r w:rsidRPr="00BD2C9A">
              <w:rPr>
                <w:color w:val="FF0000"/>
                <w:szCs w:val="28"/>
              </w:rPr>
              <w:lastRenderedPageBreak/>
              <w:t>into the soil.</w:t>
            </w:r>
            <w:r>
              <w:rPr>
                <w:color w:val="FF0000"/>
                <w:szCs w:val="28"/>
              </w:rPr>
              <w:t xml:space="preserve"> </w:t>
            </w:r>
            <w:r w:rsidRPr="00BD2C9A">
              <w:rPr>
                <w:color w:val="FF0000"/>
                <w:szCs w:val="28"/>
              </w:rPr>
              <w:t>According to the EPA, PCBs can cause cancer, reproductive failure and hormone imbalances in animals and humans.</w:t>
            </w:r>
            <w:r>
              <w:rPr>
                <w:color w:val="FF0000"/>
                <w:szCs w:val="28"/>
              </w:rPr>
              <w:t xml:space="preserve"> </w:t>
            </w:r>
          </w:p>
          <w:p w:rsidR="007C2795" w:rsidRPr="00BD2C9A" w:rsidRDefault="007C2795" w:rsidP="002E0B0D">
            <w:pPr>
              <w:spacing w:before="0" w:after="0"/>
              <w:rPr>
                <w:color w:val="FF0000"/>
                <w:szCs w:val="28"/>
              </w:rPr>
            </w:pPr>
            <w:r w:rsidRPr="00CC74D6">
              <w:rPr>
                <w:b/>
                <w:color w:val="FF0000"/>
                <w:szCs w:val="28"/>
              </w:rPr>
              <w:t>Health</w:t>
            </w:r>
            <w:r w:rsidRPr="00BD2C9A">
              <w:rPr>
                <w:color w:val="FF0000"/>
                <w:szCs w:val="28"/>
              </w:rPr>
              <w:t>. Appliances are a special danger for small children.</w:t>
            </w:r>
            <w:r>
              <w:rPr>
                <w:color w:val="FF0000"/>
                <w:szCs w:val="28"/>
              </w:rPr>
              <w:t xml:space="preserve"> </w:t>
            </w:r>
            <w:r w:rsidRPr="00BD2C9A">
              <w:rPr>
                <w:color w:val="FF0000"/>
                <w:szCs w:val="28"/>
              </w:rPr>
              <w:t>Older refrigerators and freezers may look like fun forts or houses to kids, but they can easily become trapped inside.</w:t>
            </w:r>
            <w:r>
              <w:rPr>
                <w:color w:val="FF0000"/>
                <w:szCs w:val="28"/>
              </w:rPr>
              <w:t xml:space="preserve"> </w:t>
            </w:r>
            <w:r w:rsidRPr="00BD2C9A">
              <w:rPr>
                <w:color w:val="FF0000"/>
                <w:szCs w:val="28"/>
              </w:rPr>
              <w:t>Other physical hazards to both children and adults include the risk of cuts and infections from protruding nails and sharp edges.</w:t>
            </w:r>
            <w:r>
              <w:rPr>
                <w:color w:val="FF0000"/>
                <w:szCs w:val="28"/>
              </w:rPr>
              <w:t xml:space="preserve"> </w:t>
            </w:r>
            <w:r w:rsidRPr="00BD2C9A">
              <w:rPr>
                <w:color w:val="FF0000"/>
                <w:szCs w:val="28"/>
              </w:rPr>
              <w:t>There may also be less noticeable chemical hazards from toxic fluids or dust.</w:t>
            </w:r>
            <w:r>
              <w:rPr>
                <w:color w:val="FF0000"/>
                <w:szCs w:val="28"/>
              </w:rPr>
              <w:t xml:space="preserve">  </w:t>
            </w:r>
            <w:r w:rsidRPr="00BD2C9A">
              <w:rPr>
                <w:color w:val="FF0000"/>
                <w:szCs w:val="28"/>
              </w:rPr>
              <w:t>Sites which include scrap tires are ideal breeding grounds for mosquitoes.</w:t>
            </w:r>
            <w:r>
              <w:rPr>
                <w:color w:val="FF0000"/>
                <w:szCs w:val="28"/>
              </w:rPr>
              <w:t xml:space="preserve"> </w:t>
            </w:r>
            <w:r w:rsidRPr="00BD2C9A">
              <w:rPr>
                <w:color w:val="FF0000"/>
                <w:szCs w:val="28"/>
              </w:rPr>
              <w:t>The insects can breed 100 times faster than normal in the warm, stagnant water which collects inside the tires.</w:t>
            </w:r>
            <w:r>
              <w:rPr>
                <w:color w:val="FF0000"/>
                <w:szCs w:val="28"/>
              </w:rPr>
              <w:t xml:space="preserve"> </w:t>
            </w:r>
            <w:r w:rsidRPr="00BD2C9A">
              <w:rPr>
                <w:color w:val="FF0000"/>
                <w:szCs w:val="28"/>
              </w:rPr>
              <w:t xml:space="preserve"> Some of the mosquitoes can carry life- threatening diseases such as Dengue Fever, Yellow Fever, and Encephalitis.</w:t>
            </w:r>
            <w:r>
              <w:rPr>
                <w:color w:val="FF0000"/>
                <w:szCs w:val="28"/>
              </w:rPr>
              <w:t xml:space="preserve"> </w:t>
            </w:r>
            <w:r w:rsidRPr="00BD2C9A">
              <w:rPr>
                <w:color w:val="FF0000"/>
                <w:szCs w:val="28"/>
              </w:rPr>
              <w:t>Other insects, rodents, and additional animals attracted to dumps may also pose health risks.</w:t>
            </w:r>
            <w:r>
              <w:rPr>
                <w:color w:val="FF0000"/>
                <w:szCs w:val="28"/>
              </w:rPr>
              <w:t xml:space="preserve">  </w:t>
            </w:r>
          </w:p>
          <w:p w:rsidR="007C2795" w:rsidRPr="00BD2C9A" w:rsidRDefault="007C2795" w:rsidP="002E0B0D">
            <w:pPr>
              <w:spacing w:before="0" w:after="0"/>
              <w:rPr>
                <w:color w:val="FF0000"/>
                <w:szCs w:val="28"/>
              </w:rPr>
            </w:pPr>
            <w:r w:rsidRPr="00BD2C9A">
              <w:rPr>
                <w:color w:val="FF0000"/>
                <w:szCs w:val="28"/>
              </w:rPr>
              <w:t>As mentioned previously, illegal dumps are also frequent sites for fire, either by spontaneous combustion or arson.</w:t>
            </w:r>
            <w:r>
              <w:rPr>
                <w:color w:val="FF0000"/>
                <w:szCs w:val="28"/>
              </w:rPr>
              <w:t xml:space="preserve"> </w:t>
            </w:r>
            <w:r w:rsidRPr="00BD2C9A">
              <w:rPr>
                <w:color w:val="FF0000"/>
                <w:szCs w:val="28"/>
              </w:rPr>
              <w:t>The fires are extremely dangerous for those living in the area and especially for the fire fighters responsible for putting out the flames.</w:t>
            </w:r>
            <w:r>
              <w:rPr>
                <w:color w:val="FF0000"/>
                <w:szCs w:val="28"/>
              </w:rPr>
              <w:t xml:space="preserve"> </w:t>
            </w:r>
            <w:r w:rsidRPr="00BD2C9A">
              <w:rPr>
                <w:color w:val="FF0000"/>
                <w:szCs w:val="28"/>
              </w:rPr>
              <w:t>Dumps can contain old aerosol cans or gas cans which can explode.</w:t>
            </w:r>
            <w:r>
              <w:rPr>
                <w:color w:val="FF0000"/>
                <w:szCs w:val="28"/>
              </w:rPr>
              <w:t xml:space="preserve"> </w:t>
            </w:r>
            <w:r w:rsidRPr="00BD2C9A">
              <w:rPr>
                <w:color w:val="FF0000"/>
                <w:szCs w:val="28"/>
              </w:rPr>
              <w:t>Discarded chemicals from households and farms can also give off toxic smoke.</w:t>
            </w:r>
            <w:r>
              <w:rPr>
                <w:color w:val="FF0000"/>
                <w:szCs w:val="28"/>
              </w:rPr>
              <w:t xml:space="preserve">  </w:t>
            </w:r>
            <w:r w:rsidRPr="00BD2C9A">
              <w:rPr>
                <w:color w:val="FF0000"/>
                <w:szCs w:val="28"/>
              </w:rPr>
              <w:t xml:space="preserve"> </w:t>
            </w:r>
          </w:p>
          <w:p w:rsidR="007C2795" w:rsidRPr="00BD2C9A" w:rsidRDefault="007C2795" w:rsidP="002E0B0D">
            <w:pPr>
              <w:spacing w:before="0" w:after="0"/>
              <w:rPr>
                <w:color w:val="FF0000"/>
                <w:szCs w:val="28"/>
              </w:rPr>
            </w:pPr>
            <w:r w:rsidRPr="00CC74D6">
              <w:rPr>
                <w:b/>
                <w:color w:val="FF0000"/>
                <w:szCs w:val="28"/>
              </w:rPr>
              <w:t>Economic</w:t>
            </w:r>
            <w:r w:rsidRPr="00BD2C9A">
              <w:rPr>
                <w:color w:val="FF0000"/>
                <w:szCs w:val="28"/>
              </w:rPr>
              <w:t xml:space="preserve">. The presence of illegal dumps results in a decrease of </w:t>
            </w:r>
            <w:proofErr w:type="spellStart"/>
            <w:r w:rsidRPr="00BD2C9A">
              <w:rPr>
                <w:color w:val="FF0000"/>
                <w:szCs w:val="28"/>
              </w:rPr>
              <w:t>neighborhood</w:t>
            </w:r>
            <w:proofErr w:type="spellEnd"/>
            <w:r w:rsidRPr="00BD2C9A">
              <w:rPr>
                <w:color w:val="FF0000"/>
                <w:szCs w:val="28"/>
              </w:rPr>
              <w:t xml:space="preserve"> property values.</w:t>
            </w:r>
            <w:r>
              <w:rPr>
                <w:color w:val="FF0000"/>
                <w:szCs w:val="28"/>
              </w:rPr>
              <w:t xml:space="preserve"> </w:t>
            </w:r>
            <w:r w:rsidRPr="00BD2C9A">
              <w:rPr>
                <w:color w:val="FF0000"/>
                <w:szCs w:val="28"/>
              </w:rPr>
              <w:t>The community as a whole also becomes unattractive to prospective commercial and residential developers.</w:t>
            </w:r>
            <w:r>
              <w:rPr>
                <w:color w:val="FF0000"/>
                <w:szCs w:val="28"/>
              </w:rPr>
              <w:t xml:space="preserve"> </w:t>
            </w:r>
            <w:r w:rsidRPr="00BD2C9A">
              <w:rPr>
                <w:color w:val="FF0000"/>
                <w:szCs w:val="28"/>
              </w:rPr>
              <w:t>The loss of commercial development is especially damaging in poor counties where the unemployment rate is high and new employment opportunities are desperately needed.</w:t>
            </w:r>
            <w:r>
              <w:rPr>
                <w:color w:val="FF0000"/>
                <w:szCs w:val="28"/>
              </w:rPr>
              <w:t xml:space="preserve"> </w:t>
            </w:r>
            <w:r w:rsidRPr="00BD2C9A">
              <w:rPr>
                <w:color w:val="FF0000"/>
                <w:szCs w:val="28"/>
              </w:rPr>
              <w:t>Also, without the tax revenues that accompany development, the funding available to establish and maintain effective illegal dumping prevention programs is limited.</w:t>
            </w:r>
            <w:r>
              <w:rPr>
                <w:color w:val="FF0000"/>
                <w:szCs w:val="28"/>
              </w:rPr>
              <w:t xml:space="preserve"> </w:t>
            </w:r>
          </w:p>
          <w:p w:rsidR="007C2795" w:rsidRPr="00BD2C9A" w:rsidRDefault="007C2795" w:rsidP="002E0B0D">
            <w:pPr>
              <w:spacing w:before="0" w:after="0"/>
              <w:rPr>
                <w:color w:val="8DB3E2"/>
                <w:szCs w:val="28"/>
              </w:rPr>
            </w:pPr>
            <w:r w:rsidRPr="00BD2C9A">
              <w:rPr>
                <w:color w:val="FF0000"/>
                <w:szCs w:val="28"/>
              </w:rPr>
              <w:t>The costs faced by local governments to continually clean up illegal dump sites are significant.</w:t>
            </w:r>
            <w:r>
              <w:rPr>
                <w:color w:val="FF0000"/>
                <w:szCs w:val="28"/>
              </w:rPr>
              <w:t xml:space="preserve"> </w:t>
            </w:r>
            <w:r w:rsidRPr="00BD2C9A">
              <w:rPr>
                <w:color w:val="FF0000"/>
                <w:szCs w:val="28"/>
              </w:rPr>
              <w:t xml:space="preserve">Some areas have spent up to several million dollars each year for </w:t>
            </w:r>
            <w:proofErr w:type="spellStart"/>
            <w:r w:rsidRPr="00BD2C9A">
              <w:rPr>
                <w:color w:val="FF0000"/>
                <w:szCs w:val="28"/>
              </w:rPr>
              <w:t>clean up</w:t>
            </w:r>
            <w:proofErr w:type="spellEnd"/>
            <w:r w:rsidRPr="00BD2C9A">
              <w:rPr>
                <w:color w:val="FF0000"/>
                <w:szCs w:val="28"/>
              </w:rPr>
              <w:t>, hauling, and disposal activities.</w:t>
            </w:r>
            <w:r>
              <w:rPr>
                <w:color w:val="FF0000"/>
                <w:szCs w:val="28"/>
              </w:rPr>
              <w:t xml:space="preserve"> </w:t>
            </w:r>
            <w:r w:rsidRPr="00BD2C9A">
              <w:rPr>
                <w:color w:val="FF0000"/>
                <w:szCs w:val="28"/>
              </w:rPr>
              <w:t>The expense can then be passed to residents in the form of higher service fees or property taxes.</w:t>
            </w:r>
            <w:r>
              <w:rPr>
                <w:color w:val="8DB3E2"/>
                <w:szCs w:val="28"/>
              </w:rPr>
              <w:t xml:space="preserve"> </w:t>
            </w:r>
          </w:p>
          <w:p w:rsidR="007C2795" w:rsidRPr="00BD2C9A" w:rsidRDefault="007C2795" w:rsidP="002E0B0D">
            <w:pPr>
              <w:keepNext/>
              <w:spacing w:before="0" w:after="0"/>
              <w:outlineLvl w:val="2"/>
              <w:rPr>
                <w:szCs w:val="28"/>
              </w:rPr>
            </w:pPr>
          </w:p>
        </w:tc>
      </w:tr>
    </w:tbl>
    <w:p w:rsidR="007C2795" w:rsidRDefault="007C2795" w:rsidP="006C4F31">
      <w:pPr>
        <w:spacing w:before="0" w:after="0"/>
        <w:rPr>
          <w:noProof/>
          <w:sz w:val="24"/>
          <w:szCs w:val="28"/>
          <w:lang w:val="en-US"/>
        </w:rPr>
      </w:pPr>
      <w:r>
        <w:rPr>
          <w:noProof/>
          <w:sz w:val="24"/>
          <w:szCs w:val="28"/>
          <w:lang w:val="en-US"/>
        </w:rPr>
        <w:lastRenderedPageBreak/>
        <w:t>The source of this handout is not known. It might be useful anyway to reset it to look more like a flyer/magazine article.</w:t>
      </w:r>
    </w:p>
    <w:p w:rsidR="007C2795" w:rsidRDefault="007C2795" w:rsidP="006C4F31">
      <w:pPr>
        <w:spacing w:before="0" w:after="0"/>
        <w:rPr>
          <w:noProof/>
          <w:sz w:val="24"/>
          <w:szCs w:val="28"/>
          <w:lang w:val="en-US"/>
        </w:rPr>
      </w:pPr>
    </w:p>
    <w:p w:rsidR="007C2795" w:rsidRDefault="007C2795" w:rsidP="006C4F31">
      <w:pPr>
        <w:spacing w:before="0" w:after="0"/>
        <w:rPr>
          <w:noProof/>
          <w:sz w:val="24"/>
          <w:szCs w:val="28"/>
          <w:lang w:val="en-US"/>
        </w:rPr>
      </w:pPr>
    </w:p>
    <w:p w:rsidR="00AC2F59" w:rsidRDefault="00AC2F59" w:rsidP="006C4F31">
      <w:pPr>
        <w:spacing w:before="0" w:after="0"/>
        <w:rPr>
          <w:noProof/>
          <w:sz w:val="24"/>
          <w:szCs w:val="28"/>
          <w:lang w:val="en-US"/>
        </w:rPr>
      </w:pPr>
    </w:p>
    <w:p w:rsidR="00AC2F59" w:rsidRDefault="00AC2F59" w:rsidP="006C4F31">
      <w:pPr>
        <w:spacing w:before="0" w:after="0"/>
        <w:rPr>
          <w:noProof/>
          <w:sz w:val="24"/>
          <w:szCs w:val="28"/>
          <w:lang w:val="en-US"/>
        </w:rPr>
      </w:pPr>
    </w:p>
    <w:p w:rsidR="00AC2F59" w:rsidRDefault="00AC2F59" w:rsidP="006C4F31">
      <w:pPr>
        <w:spacing w:before="0" w:after="0"/>
        <w:rPr>
          <w:noProof/>
          <w:sz w:val="24"/>
          <w:szCs w:val="28"/>
          <w:lang w:val="en-US"/>
        </w:rPr>
      </w:pPr>
    </w:p>
    <w:p w:rsidR="00AC2F59" w:rsidRDefault="00AC2F59" w:rsidP="006C4F31">
      <w:pPr>
        <w:spacing w:before="0" w:after="0"/>
        <w:rPr>
          <w:noProof/>
          <w:sz w:val="24"/>
          <w:szCs w:val="28"/>
          <w:lang w:val="en-US"/>
        </w:rPr>
      </w:pPr>
    </w:p>
    <w:p w:rsidR="00AC2F59" w:rsidRDefault="00AC2F59" w:rsidP="006C4F31">
      <w:pPr>
        <w:spacing w:before="0" w:after="0"/>
        <w:rPr>
          <w:noProof/>
          <w:sz w:val="24"/>
          <w:szCs w:val="28"/>
          <w:lang w:val="en-US"/>
        </w:rPr>
      </w:pPr>
    </w:p>
    <w:p w:rsidR="00AC2F59" w:rsidRDefault="00AC2F59" w:rsidP="006C4F31">
      <w:pPr>
        <w:spacing w:before="0" w:after="0"/>
        <w:rPr>
          <w:noProof/>
          <w:sz w:val="24"/>
          <w:szCs w:val="28"/>
          <w:lang w:val="en-US"/>
        </w:rPr>
      </w:pPr>
    </w:p>
    <w:p w:rsidR="00AC2F59" w:rsidRDefault="00AC2F59" w:rsidP="006C4F31">
      <w:pPr>
        <w:spacing w:before="0" w:after="0"/>
        <w:rPr>
          <w:noProof/>
          <w:sz w:val="24"/>
          <w:szCs w:val="28"/>
          <w:lang w:val="en-US"/>
        </w:rPr>
      </w:pPr>
    </w:p>
    <w:p w:rsidR="00AC2F59" w:rsidRDefault="00AC2F59" w:rsidP="006C4F31">
      <w:pPr>
        <w:spacing w:before="0" w:after="0"/>
        <w:rPr>
          <w:noProof/>
          <w:sz w:val="24"/>
          <w:szCs w:val="28"/>
          <w:lang w:val="en-US"/>
        </w:rPr>
      </w:pPr>
    </w:p>
    <w:p w:rsidR="00AC2F59" w:rsidRDefault="00AC2F59" w:rsidP="006C4F31">
      <w:pPr>
        <w:spacing w:before="0" w:after="0"/>
        <w:rPr>
          <w:noProof/>
          <w:sz w:val="24"/>
          <w:szCs w:val="28"/>
          <w:lang w:val="en-US"/>
        </w:rPr>
      </w:pPr>
    </w:p>
    <w:p w:rsidR="00AC2F59" w:rsidRDefault="00AC2F59" w:rsidP="006C4F31">
      <w:pPr>
        <w:spacing w:before="0" w:after="0"/>
        <w:rPr>
          <w:noProof/>
          <w:sz w:val="24"/>
          <w:szCs w:val="28"/>
          <w:lang w:val="en-US"/>
        </w:rPr>
      </w:pPr>
    </w:p>
    <w:p w:rsidR="00AC2F59" w:rsidRDefault="00AC2F59" w:rsidP="006C4F31">
      <w:pPr>
        <w:spacing w:before="0" w:after="0"/>
        <w:rPr>
          <w:noProof/>
          <w:sz w:val="24"/>
          <w:szCs w:val="28"/>
          <w:lang w:val="en-US"/>
        </w:rPr>
      </w:pPr>
    </w:p>
    <w:p w:rsidR="00AC2F59" w:rsidRDefault="00AC2F59" w:rsidP="006C4F31">
      <w:pPr>
        <w:spacing w:before="0" w:after="0"/>
        <w:rPr>
          <w:noProof/>
          <w:sz w:val="24"/>
          <w:szCs w:val="28"/>
          <w:lang w:val="en-US"/>
        </w:rPr>
      </w:pPr>
    </w:p>
    <w:p w:rsidR="00B4016B" w:rsidRDefault="00B4016B">
      <w:pPr>
        <w:spacing w:before="0" w:after="160" w:line="259" w:lineRule="auto"/>
        <w:rPr>
          <w:b/>
          <w:noProof/>
          <w:color w:val="FF0000"/>
          <w:sz w:val="44"/>
          <w:szCs w:val="44"/>
          <w:lang w:val="en-US"/>
        </w:rPr>
      </w:pPr>
      <w:r>
        <w:rPr>
          <w:b/>
          <w:noProof/>
          <w:color w:val="FF0000"/>
          <w:sz w:val="44"/>
          <w:szCs w:val="44"/>
          <w:lang w:val="en-US"/>
        </w:rPr>
        <w:br w:type="page"/>
      </w:r>
    </w:p>
    <w:p w:rsidR="00AC2F59" w:rsidRPr="006A6F13" w:rsidRDefault="00AC2F59" w:rsidP="006C4F31">
      <w:pPr>
        <w:spacing w:before="0" w:after="0"/>
        <w:rPr>
          <w:noProof/>
          <w:sz w:val="24"/>
          <w:szCs w:val="28"/>
          <w:lang w:val="en-US"/>
        </w:rPr>
      </w:pPr>
      <w:r w:rsidRPr="00AC2F59">
        <w:rPr>
          <w:b/>
          <w:noProof/>
          <w:color w:val="FF0000"/>
          <w:sz w:val="44"/>
          <w:szCs w:val="44"/>
          <w:lang w:val="en-US"/>
        </w:rPr>
        <w:lastRenderedPageBreak/>
        <w:t>Page 23</w:t>
      </w:r>
    </w:p>
    <w:p w:rsidR="00072131" w:rsidRPr="00D56BAB" w:rsidRDefault="00072131" w:rsidP="00072131">
      <w:pPr>
        <w:spacing w:before="0" w:after="0"/>
        <w:rPr>
          <w:szCs w:val="22"/>
        </w:rPr>
      </w:pPr>
      <w:r w:rsidRPr="00D56BAB">
        <w:rPr>
          <w:noProof/>
          <w:szCs w:val="22"/>
          <w:lang w:val="en-ZA" w:eastAsia="en-ZA"/>
        </w:rPr>
        <w:drawing>
          <wp:inline distT="0" distB="0" distL="0" distR="0">
            <wp:extent cx="2358390" cy="1371600"/>
            <wp:effectExtent l="0" t="0" r="3810" b="0"/>
            <wp:docPr id="13" name="Picture 13" descr="C:\Users\HP\Downloads\mark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HP\Downloads\market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839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2"/>
          <w:lang w:val="en-US"/>
        </w:rPr>
        <w:t xml:space="preserve">  </w:t>
      </w:r>
      <w:r w:rsidRPr="00D56BAB">
        <w:rPr>
          <w:szCs w:val="22"/>
        </w:rPr>
        <w:t xml:space="preserve"> </w:t>
      </w:r>
      <w:r w:rsidRPr="00D56BAB">
        <w:rPr>
          <w:noProof/>
          <w:szCs w:val="22"/>
          <w:lang w:val="en-ZA" w:eastAsia="en-ZA"/>
        </w:rPr>
        <w:drawing>
          <wp:inline distT="0" distB="0" distL="0" distR="0">
            <wp:extent cx="1491615" cy="1419860"/>
            <wp:effectExtent l="0" t="0" r="0" b="8890"/>
            <wp:docPr id="12" name="Picture 12" descr="C:\Users\HP\Downloads\libra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HP\Downloads\library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1615" cy="141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131" w:rsidRPr="00D56BAB" w:rsidRDefault="00072131" w:rsidP="00072131">
      <w:pPr>
        <w:pStyle w:val="ListParagraph"/>
        <w:spacing w:line="240" w:lineRule="auto"/>
        <w:rPr>
          <w:rFonts w:ascii="Times New Roman" w:hAnsi="Times New Roman"/>
          <w:noProof/>
          <w:szCs w:val="22"/>
        </w:rPr>
      </w:pPr>
      <w:r>
        <w:rPr>
          <w:rFonts w:ascii="Times New Roman" w:hAnsi="Times New Roman"/>
          <w:szCs w:val="22"/>
        </w:rPr>
        <w:t xml:space="preserve">Fig 1 A Market </w:t>
      </w:r>
      <w:r>
        <w:rPr>
          <w:rFonts w:ascii="Times New Roman" w:hAnsi="Times New Roman"/>
          <w:szCs w:val="22"/>
        </w:rPr>
        <w:tab/>
      </w:r>
      <w:r>
        <w:rPr>
          <w:rFonts w:ascii="Times New Roman" w:hAnsi="Times New Roman"/>
          <w:szCs w:val="22"/>
        </w:rPr>
        <w:tab/>
      </w:r>
      <w:r>
        <w:rPr>
          <w:rFonts w:ascii="Times New Roman" w:hAnsi="Times New Roman"/>
          <w:szCs w:val="22"/>
        </w:rPr>
        <w:tab/>
      </w:r>
      <w:r>
        <w:rPr>
          <w:rFonts w:ascii="Times New Roman" w:hAnsi="Times New Roman"/>
          <w:noProof/>
          <w:szCs w:val="22"/>
        </w:rPr>
        <w:t>Fig 2</w:t>
      </w:r>
      <w:r w:rsidRPr="00D56BAB">
        <w:rPr>
          <w:rFonts w:ascii="Times New Roman" w:hAnsi="Times New Roman"/>
          <w:noProof/>
          <w:szCs w:val="22"/>
        </w:rPr>
        <w:t xml:space="preserve"> A Library</w:t>
      </w:r>
      <w:r>
        <w:rPr>
          <w:rFonts w:ascii="Times New Roman" w:hAnsi="Times New Roman"/>
          <w:noProof/>
          <w:szCs w:val="22"/>
        </w:rPr>
        <w:t xml:space="preserve"> </w:t>
      </w:r>
    </w:p>
    <w:p w:rsidR="00072131" w:rsidRPr="00D56BAB" w:rsidRDefault="00072131" w:rsidP="00072131">
      <w:pPr>
        <w:pStyle w:val="ListParagraph"/>
        <w:spacing w:line="240" w:lineRule="auto"/>
        <w:rPr>
          <w:rFonts w:ascii="Times New Roman" w:hAnsi="Times New Roman"/>
          <w:noProof/>
          <w:szCs w:val="22"/>
        </w:rPr>
      </w:pPr>
    </w:p>
    <w:p w:rsidR="00072131" w:rsidRPr="00D56BAB" w:rsidRDefault="00072131" w:rsidP="00072131">
      <w:pPr>
        <w:spacing w:before="0" w:after="0"/>
        <w:rPr>
          <w:noProof/>
          <w:szCs w:val="22"/>
        </w:rPr>
      </w:pPr>
      <w:r>
        <w:rPr>
          <w:noProof/>
          <w:szCs w:val="22"/>
        </w:rPr>
        <w:t xml:space="preserve">       </w:t>
      </w:r>
      <w:r w:rsidRPr="00D56BAB">
        <w:rPr>
          <w:noProof/>
          <w:szCs w:val="22"/>
        </w:rPr>
        <w:t xml:space="preserve"> </w:t>
      </w:r>
      <w:r w:rsidRPr="00D56BAB">
        <w:rPr>
          <w:noProof/>
          <w:szCs w:val="22"/>
          <w:lang w:val="en-ZA" w:eastAsia="en-ZA"/>
        </w:rPr>
        <w:drawing>
          <wp:inline distT="0" distB="0" distL="0" distR="0">
            <wp:extent cx="1275080" cy="1804670"/>
            <wp:effectExtent l="0" t="0" r="1270" b="5080"/>
            <wp:docPr id="19" name="Picture 19" descr="C:\Users\HP\Downloads\monu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HP\Downloads\monument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5080" cy="180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131" w:rsidRPr="006A6F13" w:rsidRDefault="006A6F13" w:rsidP="006A6F13">
      <w:pPr>
        <w:rPr>
          <w:szCs w:val="22"/>
        </w:rPr>
      </w:pPr>
      <w:r>
        <w:rPr>
          <w:szCs w:val="22"/>
        </w:rPr>
        <w:t xml:space="preserve">         </w:t>
      </w:r>
      <w:r w:rsidR="00072131" w:rsidRPr="006A6F13">
        <w:rPr>
          <w:szCs w:val="22"/>
        </w:rPr>
        <w:t xml:space="preserve">Fig 4 </w:t>
      </w:r>
      <w:proofErr w:type="gramStart"/>
      <w:r w:rsidR="00072131" w:rsidRPr="006A6F13">
        <w:rPr>
          <w:szCs w:val="22"/>
        </w:rPr>
        <w:t>A</w:t>
      </w:r>
      <w:proofErr w:type="gramEnd"/>
      <w:r w:rsidR="00072131" w:rsidRPr="006A6F13">
        <w:rPr>
          <w:szCs w:val="22"/>
        </w:rPr>
        <w:t xml:space="preserve"> </w:t>
      </w:r>
      <w:r w:rsidR="00072131" w:rsidRPr="006A6F13">
        <w:rPr>
          <w:noProof/>
          <w:szCs w:val="22"/>
        </w:rPr>
        <w:t xml:space="preserve">Monument                </w:t>
      </w:r>
    </w:p>
    <w:p w:rsidR="00072131" w:rsidRDefault="00072131" w:rsidP="00072131">
      <w:pPr>
        <w:spacing w:before="0" w:after="0"/>
        <w:rPr>
          <w:szCs w:val="22"/>
        </w:rPr>
      </w:pPr>
      <w:r w:rsidRPr="00D56BAB">
        <w:rPr>
          <w:noProof/>
          <w:szCs w:val="22"/>
          <w:lang w:val="en-ZA" w:eastAsia="en-ZA"/>
        </w:rPr>
        <w:drawing>
          <wp:inline distT="0" distB="0" distL="0" distR="0">
            <wp:extent cx="1972945" cy="1299210"/>
            <wp:effectExtent l="0" t="0" r="8255" b="0"/>
            <wp:docPr id="18" name="Picture 18" descr="C:\Users\HP\Downloads\meseu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HP\Downloads\meseum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945" cy="129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2"/>
        </w:rPr>
        <w:t xml:space="preserve"> </w:t>
      </w:r>
      <w:r w:rsidRPr="00D56BAB">
        <w:rPr>
          <w:noProof/>
          <w:szCs w:val="22"/>
          <w:lang w:val="en-ZA" w:eastAsia="en-ZA"/>
        </w:rPr>
        <w:drawing>
          <wp:inline distT="0" distB="0" distL="0" distR="0">
            <wp:extent cx="1925320" cy="1323340"/>
            <wp:effectExtent l="0" t="0" r="0" b="0"/>
            <wp:docPr id="17" name="Picture 17" descr="C:\Users\HP\Downloads\zo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HP\Downloads\zoo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320" cy="132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131" w:rsidRDefault="00072131" w:rsidP="00072131">
      <w:pPr>
        <w:spacing w:before="0" w:after="0"/>
        <w:rPr>
          <w:szCs w:val="22"/>
        </w:rPr>
      </w:pPr>
    </w:p>
    <w:p w:rsidR="00072131" w:rsidRPr="00D56BAB" w:rsidRDefault="00072131" w:rsidP="00072131">
      <w:pPr>
        <w:spacing w:before="0" w:after="0"/>
        <w:rPr>
          <w:szCs w:val="22"/>
        </w:rPr>
      </w:pPr>
      <w:r>
        <w:rPr>
          <w:szCs w:val="22"/>
        </w:rPr>
        <w:t xml:space="preserve">  Fig 5 A Museum</w:t>
      </w:r>
      <w:r>
        <w:rPr>
          <w:szCs w:val="22"/>
        </w:rPr>
        <w:tab/>
        <w:t xml:space="preserve">                    Fig 6</w:t>
      </w:r>
      <w:r w:rsidRPr="00D56BAB">
        <w:rPr>
          <w:szCs w:val="22"/>
        </w:rPr>
        <w:t xml:space="preserve"> </w:t>
      </w:r>
      <w:proofErr w:type="gramStart"/>
      <w:r w:rsidRPr="00D56BAB">
        <w:rPr>
          <w:szCs w:val="22"/>
        </w:rPr>
        <w:t>A</w:t>
      </w:r>
      <w:proofErr w:type="gramEnd"/>
      <w:r w:rsidRPr="00D56BAB">
        <w:rPr>
          <w:szCs w:val="22"/>
        </w:rPr>
        <w:t xml:space="preserve"> </w:t>
      </w:r>
      <w:r w:rsidRPr="00D56BAB">
        <w:rPr>
          <w:noProof/>
          <w:szCs w:val="22"/>
        </w:rPr>
        <w:t>Zoo</w:t>
      </w:r>
      <w:r>
        <w:rPr>
          <w:noProof/>
          <w:szCs w:val="22"/>
        </w:rPr>
        <w:t xml:space="preserve">               </w:t>
      </w:r>
      <w:r w:rsidRPr="00D56BAB">
        <w:rPr>
          <w:noProof/>
          <w:szCs w:val="22"/>
        </w:rPr>
        <w:t xml:space="preserve"> </w:t>
      </w:r>
    </w:p>
    <w:p w:rsidR="00072131" w:rsidRDefault="00072131" w:rsidP="00072131">
      <w:pPr>
        <w:spacing w:before="0" w:after="0"/>
        <w:rPr>
          <w:szCs w:val="22"/>
        </w:rPr>
      </w:pPr>
      <w:r w:rsidRPr="00D56BAB">
        <w:rPr>
          <w:noProof/>
          <w:szCs w:val="22"/>
          <w:lang w:val="en-ZA" w:eastAsia="en-ZA"/>
        </w:rPr>
        <w:drawing>
          <wp:inline distT="0" distB="0" distL="0" distR="0">
            <wp:extent cx="3729990" cy="1058545"/>
            <wp:effectExtent l="0" t="0" r="3810" b="8255"/>
            <wp:docPr id="16" name="Picture 16" descr="C:\Users\HP\Downloads\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HP\Downloads\gallery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0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9990" cy="105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2"/>
        </w:rPr>
        <w:t xml:space="preserve"> </w:t>
      </w:r>
    </w:p>
    <w:p w:rsidR="00072131" w:rsidRDefault="00072131" w:rsidP="00072131">
      <w:pPr>
        <w:spacing w:before="0" w:after="0"/>
        <w:rPr>
          <w:szCs w:val="22"/>
        </w:rPr>
      </w:pPr>
      <w:r>
        <w:rPr>
          <w:szCs w:val="22"/>
        </w:rPr>
        <w:t xml:space="preserve">Fig 7 </w:t>
      </w:r>
      <w:proofErr w:type="gramStart"/>
      <w:r>
        <w:rPr>
          <w:szCs w:val="22"/>
        </w:rPr>
        <w:t>A</w:t>
      </w:r>
      <w:proofErr w:type="gramEnd"/>
      <w:r>
        <w:rPr>
          <w:szCs w:val="22"/>
        </w:rPr>
        <w:t xml:space="preserve"> Gallery</w:t>
      </w:r>
    </w:p>
    <w:p w:rsidR="00072131" w:rsidRDefault="00072131" w:rsidP="00072131">
      <w:pPr>
        <w:spacing w:before="0" w:after="0"/>
        <w:rPr>
          <w:szCs w:val="22"/>
        </w:rPr>
      </w:pPr>
    </w:p>
    <w:p w:rsidR="00072131" w:rsidRPr="00D56BAB" w:rsidRDefault="00072131" w:rsidP="00072131">
      <w:pPr>
        <w:spacing w:before="0" w:after="0"/>
        <w:rPr>
          <w:szCs w:val="22"/>
        </w:rPr>
      </w:pPr>
      <w:r>
        <w:rPr>
          <w:szCs w:val="22"/>
        </w:rPr>
        <w:t xml:space="preserve"> </w:t>
      </w:r>
      <w:r w:rsidRPr="00D56BAB">
        <w:rPr>
          <w:szCs w:val="22"/>
        </w:rPr>
        <w:t xml:space="preserve"> </w:t>
      </w:r>
      <w:r w:rsidRPr="00D56BAB">
        <w:rPr>
          <w:noProof/>
          <w:szCs w:val="22"/>
          <w:lang w:val="en-ZA" w:eastAsia="en-ZA"/>
        </w:rPr>
        <w:drawing>
          <wp:inline distT="0" distB="0" distL="0" distR="0">
            <wp:extent cx="842010" cy="817880"/>
            <wp:effectExtent l="0" t="0" r="0" b="1270"/>
            <wp:docPr id="15" name="Picture 15" descr="C:\Users\HP\Downloads\tv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HP\Downloads\tv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010" cy="81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2"/>
          <w:lang w:val="en-US" w:eastAsia="en-US"/>
        </w:rPr>
        <w:t xml:space="preserve">       </w:t>
      </w:r>
    </w:p>
    <w:p w:rsidR="00072131" w:rsidRDefault="00072131" w:rsidP="00072131">
      <w:pPr>
        <w:pStyle w:val="ListParagraph"/>
        <w:spacing w:line="240" w:lineRule="auto"/>
        <w:ind w:left="0"/>
        <w:rPr>
          <w:rFonts w:ascii="Times New Roman" w:hAnsi="Times New Roman"/>
          <w:szCs w:val="22"/>
        </w:rPr>
      </w:pPr>
      <w:r>
        <w:rPr>
          <w:rFonts w:ascii="Times New Roman" w:hAnsi="Times New Roman"/>
          <w:szCs w:val="22"/>
        </w:rPr>
        <w:t xml:space="preserve">   </w:t>
      </w:r>
      <w:r>
        <w:rPr>
          <w:rFonts w:ascii="Times New Roman" w:hAnsi="Times New Roman"/>
          <w:noProof/>
          <w:szCs w:val="22"/>
        </w:rPr>
        <w:t>Fig 8</w:t>
      </w:r>
      <w:r w:rsidRPr="00D56BAB">
        <w:rPr>
          <w:rFonts w:ascii="Times New Roman" w:hAnsi="Times New Roman"/>
          <w:noProof/>
          <w:szCs w:val="22"/>
        </w:rPr>
        <w:t xml:space="preserve"> A </w:t>
      </w:r>
      <w:r w:rsidRPr="00D56BAB">
        <w:rPr>
          <w:rFonts w:ascii="Times New Roman" w:hAnsi="Times New Roman"/>
          <w:szCs w:val="22"/>
        </w:rPr>
        <w:t>Television</w:t>
      </w:r>
      <w:r>
        <w:rPr>
          <w:rFonts w:ascii="Times New Roman" w:hAnsi="Times New Roman"/>
          <w:szCs w:val="22"/>
        </w:rPr>
        <w:t xml:space="preserve">      </w:t>
      </w:r>
    </w:p>
    <w:p w:rsidR="00B4016B" w:rsidRPr="006E75C3" w:rsidRDefault="00B4016B" w:rsidP="00072131">
      <w:pPr>
        <w:pStyle w:val="ListParagraph"/>
        <w:spacing w:line="240" w:lineRule="auto"/>
        <w:ind w:left="0"/>
        <w:rPr>
          <w:rFonts w:ascii="Times New Roman" w:hAnsi="Times New Roman"/>
          <w:b/>
          <w:szCs w:val="22"/>
        </w:rPr>
      </w:pPr>
      <w:r>
        <w:rPr>
          <w:rFonts w:ascii="Times New Roman" w:hAnsi="Times New Roman"/>
          <w:szCs w:val="22"/>
        </w:rPr>
        <w:lastRenderedPageBreak/>
        <w:t>At least some of the above graphics should be replaced with recognizable Nigerian equivalents. They need not be featured as separate diagrams. As previously, they might be clustered on a single page or a spread with a single title e.g. Figure 4: Examples of community resources.</w:t>
      </w:r>
    </w:p>
    <w:p w:rsidR="00072131" w:rsidRDefault="00072131" w:rsidP="00072131">
      <w:pPr>
        <w:pStyle w:val="NormalWeb"/>
        <w:spacing w:before="0" w:after="0"/>
        <w:rPr>
          <w:b/>
          <w:sz w:val="22"/>
          <w:szCs w:val="22"/>
        </w:rPr>
      </w:pPr>
    </w:p>
    <w:p w:rsidR="00B476B0" w:rsidRDefault="00B476B0" w:rsidP="00072131">
      <w:pPr>
        <w:pStyle w:val="NormalWeb"/>
        <w:spacing w:before="0" w:after="0"/>
        <w:rPr>
          <w:b/>
          <w:sz w:val="22"/>
          <w:szCs w:val="22"/>
        </w:rPr>
      </w:pPr>
      <w:r>
        <w:rPr>
          <w:b/>
          <w:sz w:val="22"/>
          <w:szCs w:val="22"/>
        </w:rPr>
        <w:t>The following graphics currently on pp27+ should also ideally be replaced with high resolution pictures appropriate to the Nigerian context.</w:t>
      </w:r>
    </w:p>
    <w:p w:rsidR="00B476B0" w:rsidRDefault="00B476B0" w:rsidP="00072131">
      <w:pPr>
        <w:pStyle w:val="NormalWeb"/>
        <w:spacing w:before="0" w:after="0"/>
        <w:rPr>
          <w:b/>
          <w:sz w:val="22"/>
          <w:szCs w:val="22"/>
        </w:rPr>
      </w:pPr>
    </w:p>
    <w:p w:rsidR="00AC2F59" w:rsidRPr="00AC2F59" w:rsidRDefault="00AC2F59" w:rsidP="00302D19">
      <w:pPr>
        <w:spacing w:before="0" w:after="0"/>
        <w:rPr>
          <w:b/>
          <w:color w:val="FF0000"/>
          <w:sz w:val="48"/>
          <w:szCs w:val="48"/>
        </w:rPr>
      </w:pPr>
      <w:r w:rsidRPr="00AC2F59">
        <w:rPr>
          <w:b/>
          <w:color w:val="FF0000"/>
          <w:sz w:val="48"/>
          <w:szCs w:val="48"/>
        </w:rPr>
        <w:t>Page 27</w:t>
      </w:r>
    </w:p>
    <w:p w:rsidR="00302D19" w:rsidRPr="0034598A" w:rsidRDefault="00302D19" w:rsidP="00302D19">
      <w:pPr>
        <w:spacing w:before="0" w:after="0"/>
        <w:rPr>
          <w:b/>
          <w:sz w:val="24"/>
          <w:szCs w:val="22"/>
        </w:rPr>
      </w:pPr>
    </w:p>
    <w:p w:rsidR="00302D19" w:rsidRDefault="00302D19" w:rsidP="00302D19">
      <w:pPr>
        <w:pStyle w:val="ListParagraph"/>
        <w:spacing w:line="240" w:lineRule="auto"/>
        <w:rPr>
          <w:rFonts w:ascii="Times New Roman" w:hAnsi="Times New Roman"/>
          <w:noProof/>
          <w:szCs w:val="22"/>
          <w:lang w:val="en-US"/>
        </w:rPr>
      </w:pPr>
      <w:r w:rsidRPr="00D56BAB">
        <w:rPr>
          <w:rFonts w:ascii="Times New Roman" w:hAnsi="Times New Roman"/>
          <w:noProof/>
          <w:szCs w:val="22"/>
          <w:lang w:val="en-ZA" w:eastAsia="en-ZA"/>
        </w:rPr>
        <w:drawing>
          <wp:inline distT="0" distB="0" distL="0" distR="0">
            <wp:extent cx="1323340" cy="794385"/>
            <wp:effectExtent l="0" t="0" r="0" b="5715"/>
            <wp:docPr id="45" name="Picture 45" descr="C:\Users\HP\Downloads\computer-system-components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ownloads\computer-system-components.gif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340" cy="79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Cs w:val="22"/>
          <w:lang w:val="en-US"/>
        </w:rPr>
        <w:t xml:space="preserve">  </w:t>
      </w:r>
      <w:r w:rsidRPr="00D56BAB">
        <w:rPr>
          <w:rFonts w:ascii="Times New Roman" w:hAnsi="Times New Roman"/>
          <w:noProof/>
          <w:szCs w:val="22"/>
          <w:lang w:val="en-ZA" w:eastAsia="en-ZA"/>
        </w:rPr>
        <w:drawing>
          <wp:inline distT="0" distB="0" distL="0" distR="0">
            <wp:extent cx="1828800" cy="1130935"/>
            <wp:effectExtent l="0" t="0" r="0" b="0"/>
            <wp:docPr id="44" name="Picture 44" descr="C:\Users\HP\Downloads\field w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HP\Downloads\field wk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D19" w:rsidRPr="00D56BAB" w:rsidRDefault="00302D19" w:rsidP="00302D19">
      <w:pPr>
        <w:pStyle w:val="ListParagraph"/>
        <w:spacing w:line="240" w:lineRule="auto"/>
        <w:rPr>
          <w:rFonts w:ascii="Times New Roman" w:hAnsi="Times New Roman"/>
          <w:noProof/>
          <w:szCs w:val="22"/>
        </w:rPr>
      </w:pPr>
      <w:r>
        <w:rPr>
          <w:rFonts w:ascii="Times New Roman" w:hAnsi="Times New Roman"/>
          <w:noProof/>
          <w:szCs w:val="22"/>
        </w:rPr>
        <w:t>Fig 10</w:t>
      </w:r>
      <w:r w:rsidRPr="00D56BAB">
        <w:rPr>
          <w:rFonts w:ascii="Times New Roman" w:hAnsi="Times New Roman"/>
          <w:noProof/>
          <w:szCs w:val="22"/>
        </w:rPr>
        <w:t xml:space="preserve"> Computer System</w:t>
      </w:r>
      <w:r w:rsidRPr="00D56BAB">
        <w:rPr>
          <w:rFonts w:ascii="Times New Roman" w:hAnsi="Times New Roman"/>
          <w:noProof/>
          <w:szCs w:val="22"/>
        </w:rPr>
        <w:tab/>
      </w:r>
      <w:r>
        <w:rPr>
          <w:rFonts w:ascii="Times New Roman" w:hAnsi="Times New Roman"/>
          <w:noProof/>
          <w:szCs w:val="22"/>
        </w:rPr>
        <w:t>Fig 11</w:t>
      </w:r>
      <w:r w:rsidRPr="00D56BAB">
        <w:rPr>
          <w:rFonts w:ascii="Times New Roman" w:hAnsi="Times New Roman"/>
          <w:noProof/>
          <w:szCs w:val="22"/>
        </w:rPr>
        <w:t xml:space="preserve"> Field Work Guide</w:t>
      </w:r>
    </w:p>
    <w:p w:rsidR="00302D19" w:rsidRPr="00D56BAB" w:rsidRDefault="00302D19" w:rsidP="00302D19">
      <w:pPr>
        <w:pStyle w:val="ListParagraph"/>
        <w:spacing w:line="240" w:lineRule="auto"/>
        <w:rPr>
          <w:rFonts w:ascii="Times New Roman" w:hAnsi="Times New Roman"/>
          <w:noProof/>
          <w:szCs w:val="22"/>
        </w:rPr>
      </w:pPr>
    </w:p>
    <w:p w:rsidR="00302D19" w:rsidRPr="00D56BAB" w:rsidRDefault="00302D19" w:rsidP="00302D19">
      <w:pPr>
        <w:pStyle w:val="ListParagraph"/>
        <w:spacing w:line="240" w:lineRule="auto"/>
        <w:rPr>
          <w:rFonts w:ascii="Times New Roman" w:hAnsi="Times New Roman"/>
          <w:noProof/>
          <w:szCs w:val="22"/>
        </w:rPr>
      </w:pPr>
      <w:r w:rsidRPr="00D56BAB">
        <w:rPr>
          <w:rFonts w:ascii="Times New Roman" w:hAnsi="Times New Roman"/>
          <w:noProof/>
          <w:szCs w:val="22"/>
          <w:lang w:val="en-ZA" w:eastAsia="en-ZA"/>
        </w:rPr>
        <w:drawing>
          <wp:inline distT="0" distB="0" distL="0" distR="0">
            <wp:extent cx="1419860" cy="1539875"/>
            <wp:effectExtent l="0" t="0" r="8890" b="3175"/>
            <wp:docPr id="43" name="Picture 43" descr="C:\Users\HP\Downloads\learning m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HP\Downloads\learning mat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860" cy="153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Cs w:val="22"/>
        </w:rPr>
        <w:t xml:space="preserve"> </w:t>
      </w:r>
      <w:r w:rsidRPr="00D56BAB">
        <w:rPr>
          <w:rFonts w:ascii="Times New Roman" w:hAnsi="Times New Roman"/>
          <w:noProof/>
          <w:szCs w:val="22"/>
        </w:rPr>
        <w:t xml:space="preserve"> </w:t>
      </w:r>
      <w:r w:rsidRPr="00D56BAB">
        <w:rPr>
          <w:rFonts w:ascii="Times New Roman" w:hAnsi="Times New Roman"/>
          <w:noProof/>
          <w:szCs w:val="22"/>
          <w:lang w:val="en-ZA" w:eastAsia="en-ZA"/>
        </w:rPr>
        <w:drawing>
          <wp:inline distT="0" distB="0" distL="0" distR="0">
            <wp:extent cx="2069465" cy="1371600"/>
            <wp:effectExtent l="0" t="0" r="6985" b="0"/>
            <wp:docPr id="42" name="Picture 42" descr="C:\Users\HP\Downloads\open lening m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HP\Downloads\open lening mat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9465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D19" w:rsidRPr="00D56BAB" w:rsidRDefault="00302D19" w:rsidP="00302D19">
      <w:pPr>
        <w:spacing w:before="0" w:after="0"/>
        <w:rPr>
          <w:noProof/>
          <w:szCs w:val="22"/>
        </w:rPr>
      </w:pPr>
      <w:r>
        <w:rPr>
          <w:noProof/>
          <w:szCs w:val="22"/>
        </w:rPr>
        <w:t xml:space="preserve">     </w:t>
      </w:r>
      <w:r w:rsidRPr="00D56BAB">
        <w:rPr>
          <w:noProof/>
          <w:szCs w:val="22"/>
        </w:rPr>
        <w:t xml:space="preserve"> Fig </w:t>
      </w:r>
      <w:r>
        <w:rPr>
          <w:noProof/>
          <w:szCs w:val="22"/>
        </w:rPr>
        <w:t xml:space="preserve">12 Open LearningMaterials </w:t>
      </w:r>
      <w:r>
        <w:rPr>
          <w:noProof/>
          <w:szCs w:val="22"/>
        </w:rPr>
        <w:tab/>
        <w:t>Fig 13</w:t>
      </w:r>
      <w:r w:rsidRPr="00D56BAB">
        <w:rPr>
          <w:noProof/>
          <w:szCs w:val="22"/>
        </w:rPr>
        <w:t xml:space="preserve"> Open Learning Materials</w:t>
      </w:r>
      <w:r>
        <w:rPr>
          <w:noProof/>
          <w:szCs w:val="22"/>
        </w:rPr>
        <w:t xml:space="preserve"> </w:t>
      </w:r>
      <w:r w:rsidRPr="00D56BAB">
        <w:rPr>
          <w:noProof/>
          <w:szCs w:val="22"/>
        </w:rPr>
        <w:t xml:space="preserve"> </w:t>
      </w:r>
    </w:p>
    <w:p w:rsidR="00302D19" w:rsidRPr="00D56BAB" w:rsidRDefault="00302D19" w:rsidP="00302D19">
      <w:pPr>
        <w:pStyle w:val="ListParagraph"/>
        <w:spacing w:line="240" w:lineRule="auto"/>
        <w:ind w:left="360"/>
        <w:rPr>
          <w:rFonts w:ascii="Times New Roman" w:hAnsi="Times New Roman"/>
          <w:noProof/>
          <w:szCs w:val="22"/>
        </w:rPr>
      </w:pPr>
      <w:r w:rsidRPr="00D56BAB">
        <w:rPr>
          <w:rFonts w:ascii="Times New Roman" w:hAnsi="Times New Roman"/>
          <w:noProof/>
          <w:szCs w:val="22"/>
          <w:lang w:val="en-ZA" w:eastAsia="en-ZA"/>
        </w:rPr>
        <w:drawing>
          <wp:inline distT="0" distB="0" distL="0" distR="0">
            <wp:extent cx="1828800" cy="1179195"/>
            <wp:effectExtent l="0" t="0" r="0" b="1905"/>
            <wp:docPr id="41" name="Picture 41" descr="C:\Users\HP\Downloads\e bo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ownloads\e book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17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Cs w:val="22"/>
        </w:rPr>
        <w:t xml:space="preserve"> </w:t>
      </w:r>
      <w:r w:rsidRPr="00D56BAB">
        <w:rPr>
          <w:rFonts w:ascii="Times New Roman" w:hAnsi="Times New Roman"/>
          <w:noProof/>
          <w:szCs w:val="22"/>
          <w:lang w:val="en-ZA" w:eastAsia="en-ZA"/>
        </w:rPr>
        <w:drawing>
          <wp:inline distT="0" distB="0" distL="0" distR="0">
            <wp:extent cx="1972945" cy="1564005"/>
            <wp:effectExtent l="0" t="0" r="8255" b="0"/>
            <wp:docPr id="40" name="Picture 40" descr="C:\Users\HP\Downloads\e learn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ownloads\e learning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945" cy="156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2F59" w:rsidRDefault="00302D19" w:rsidP="00302D19">
      <w:pPr>
        <w:pStyle w:val="ListParagraph"/>
        <w:spacing w:line="240" w:lineRule="auto"/>
        <w:ind w:left="360"/>
        <w:rPr>
          <w:rFonts w:ascii="Times New Roman" w:hAnsi="Times New Roman"/>
          <w:noProof/>
          <w:szCs w:val="22"/>
        </w:rPr>
      </w:pPr>
      <w:r>
        <w:rPr>
          <w:rFonts w:ascii="Times New Roman" w:hAnsi="Times New Roman"/>
          <w:noProof/>
          <w:szCs w:val="22"/>
        </w:rPr>
        <w:tab/>
        <w:t xml:space="preserve">Fig 14 </w:t>
      </w:r>
      <w:r w:rsidRPr="00D56BAB">
        <w:rPr>
          <w:rFonts w:ascii="Times New Roman" w:hAnsi="Times New Roman"/>
          <w:noProof/>
          <w:szCs w:val="22"/>
        </w:rPr>
        <w:t>E-books</w:t>
      </w:r>
      <w:r>
        <w:rPr>
          <w:rFonts w:ascii="Times New Roman" w:hAnsi="Times New Roman"/>
          <w:noProof/>
          <w:szCs w:val="22"/>
        </w:rPr>
        <w:t xml:space="preserve">  </w:t>
      </w:r>
      <w:r>
        <w:rPr>
          <w:rFonts w:ascii="Times New Roman" w:hAnsi="Times New Roman"/>
          <w:noProof/>
          <w:szCs w:val="22"/>
        </w:rPr>
        <w:tab/>
      </w:r>
      <w:r>
        <w:rPr>
          <w:rFonts w:ascii="Times New Roman" w:hAnsi="Times New Roman"/>
          <w:noProof/>
          <w:szCs w:val="22"/>
        </w:rPr>
        <w:tab/>
        <w:t xml:space="preserve">Fig 15 </w:t>
      </w:r>
      <w:r w:rsidRPr="00D56BAB">
        <w:rPr>
          <w:rFonts w:ascii="Times New Roman" w:hAnsi="Times New Roman"/>
          <w:noProof/>
          <w:szCs w:val="22"/>
        </w:rPr>
        <w:t>E-learning</w:t>
      </w:r>
      <w:r>
        <w:rPr>
          <w:rFonts w:ascii="Times New Roman" w:hAnsi="Times New Roman"/>
          <w:noProof/>
          <w:szCs w:val="22"/>
        </w:rPr>
        <w:t xml:space="preserve">      </w:t>
      </w:r>
    </w:p>
    <w:p w:rsidR="00AC2F59" w:rsidRDefault="00AC2F59" w:rsidP="00302D19">
      <w:pPr>
        <w:pStyle w:val="ListParagraph"/>
        <w:spacing w:line="240" w:lineRule="auto"/>
        <w:ind w:left="360"/>
        <w:rPr>
          <w:rFonts w:ascii="Times New Roman" w:hAnsi="Times New Roman"/>
          <w:noProof/>
          <w:szCs w:val="22"/>
        </w:rPr>
      </w:pPr>
    </w:p>
    <w:p w:rsidR="00AC2F59" w:rsidRDefault="00AC2F59" w:rsidP="00302D19">
      <w:pPr>
        <w:pStyle w:val="ListParagraph"/>
        <w:spacing w:line="240" w:lineRule="auto"/>
        <w:ind w:left="360"/>
        <w:rPr>
          <w:rFonts w:ascii="Times New Roman" w:hAnsi="Times New Roman"/>
          <w:noProof/>
          <w:szCs w:val="22"/>
        </w:rPr>
      </w:pPr>
    </w:p>
    <w:p w:rsidR="00AC2F59" w:rsidRDefault="00AC2F59" w:rsidP="00302D19">
      <w:pPr>
        <w:pStyle w:val="ListParagraph"/>
        <w:spacing w:line="240" w:lineRule="auto"/>
        <w:ind w:left="360"/>
        <w:rPr>
          <w:rFonts w:ascii="Times New Roman" w:hAnsi="Times New Roman"/>
          <w:noProof/>
          <w:szCs w:val="22"/>
        </w:rPr>
      </w:pPr>
    </w:p>
    <w:p w:rsidR="00AC2F59" w:rsidRDefault="00AC2F59" w:rsidP="00302D19">
      <w:pPr>
        <w:pStyle w:val="ListParagraph"/>
        <w:spacing w:line="240" w:lineRule="auto"/>
        <w:ind w:left="360"/>
        <w:rPr>
          <w:rFonts w:ascii="Times New Roman" w:hAnsi="Times New Roman"/>
          <w:noProof/>
          <w:szCs w:val="22"/>
        </w:rPr>
      </w:pPr>
    </w:p>
    <w:p w:rsidR="00AC2F59" w:rsidRDefault="00AC2F59" w:rsidP="00302D19">
      <w:pPr>
        <w:pStyle w:val="ListParagraph"/>
        <w:spacing w:line="240" w:lineRule="auto"/>
        <w:ind w:left="360"/>
        <w:rPr>
          <w:rFonts w:ascii="Times New Roman" w:hAnsi="Times New Roman"/>
          <w:noProof/>
          <w:szCs w:val="22"/>
        </w:rPr>
      </w:pPr>
    </w:p>
    <w:p w:rsidR="00AC2F59" w:rsidRDefault="00AC2F59" w:rsidP="00302D19">
      <w:pPr>
        <w:pStyle w:val="ListParagraph"/>
        <w:spacing w:line="240" w:lineRule="auto"/>
        <w:ind w:left="360"/>
        <w:rPr>
          <w:rFonts w:ascii="Times New Roman" w:hAnsi="Times New Roman"/>
          <w:noProof/>
          <w:szCs w:val="22"/>
        </w:rPr>
      </w:pPr>
    </w:p>
    <w:p w:rsidR="006A6F13" w:rsidRDefault="006A6F13" w:rsidP="00302D19">
      <w:pPr>
        <w:pStyle w:val="ListParagraph"/>
        <w:spacing w:line="240" w:lineRule="auto"/>
        <w:ind w:left="360"/>
        <w:rPr>
          <w:rFonts w:ascii="Times New Roman" w:hAnsi="Times New Roman"/>
          <w:b/>
          <w:noProof/>
          <w:color w:val="FF0000"/>
          <w:sz w:val="48"/>
          <w:szCs w:val="48"/>
        </w:rPr>
      </w:pPr>
    </w:p>
    <w:p w:rsidR="006A6F13" w:rsidRDefault="006A6F13" w:rsidP="00302D19">
      <w:pPr>
        <w:pStyle w:val="ListParagraph"/>
        <w:spacing w:line="240" w:lineRule="auto"/>
        <w:ind w:left="360"/>
        <w:rPr>
          <w:rFonts w:ascii="Times New Roman" w:hAnsi="Times New Roman"/>
          <w:b/>
          <w:noProof/>
          <w:color w:val="FF0000"/>
          <w:sz w:val="48"/>
          <w:szCs w:val="48"/>
        </w:rPr>
      </w:pPr>
    </w:p>
    <w:p w:rsidR="006A6F13" w:rsidRDefault="006A6F13" w:rsidP="00302D19">
      <w:pPr>
        <w:pStyle w:val="ListParagraph"/>
        <w:spacing w:line="240" w:lineRule="auto"/>
        <w:ind w:left="360"/>
        <w:rPr>
          <w:rFonts w:ascii="Times New Roman" w:hAnsi="Times New Roman"/>
          <w:b/>
          <w:noProof/>
          <w:color w:val="FF0000"/>
          <w:sz w:val="48"/>
          <w:szCs w:val="48"/>
        </w:rPr>
      </w:pPr>
    </w:p>
    <w:p w:rsidR="006A6F13" w:rsidRDefault="006A6F13" w:rsidP="00302D19">
      <w:pPr>
        <w:pStyle w:val="ListParagraph"/>
        <w:spacing w:line="240" w:lineRule="auto"/>
        <w:ind w:left="360"/>
        <w:rPr>
          <w:rFonts w:ascii="Times New Roman" w:hAnsi="Times New Roman"/>
          <w:b/>
          <w:noProof/>
          <w:color w:val="FF0000"/>
          <w:sz w:val="48"/>
          <w:szCs w:val="48"/>
        </w:rPr>
      </w:pPr>
    </w:p>
    <w:p w:rsidR="00302D19" w:rsidRPr="00D56BAB" w:rsidRDefault="00AC2F59" w:rsidP="00302D19">
      <w:pPr>
        <w:pStyle w:val="ListParagraph"/>
        <w:spacing w:line="240" w:lineRule="auto"/>
        <w:ind w:left="360"/>
        <w:rPr>
          <w:rFonts w:ascii="Times New Roman" w:hAnsi="Times New Roman"/>
          <w:noProof/>
          <w:szCs w:val="22"/>
        </w:rPr>
      </w:pPr>
      <w:r>
        <w:rPr>
          <w:rFonts w:ascii="Times New Roman" w:hAnsi="Times New Roman"/>
          <w:b/>
          <w:noProof/>
          <w:color w:val="FF0000"/>
          <w:sz w:val="48"/>
          <w:szCs w:val="48"/>
        </w:rPr>
        <w:t>P</w:t>
      </w:r>
      <w:r w:rsidRPr="00AC2F59">
        <w:rPr>
          <w:rFonts w:ascii="Times New Roman" w:hAnsi="Times New Roman"/>
          <w:b/>
          <w:noProof/>
          <w:color w:val="FF0000"/>
          <w:sz w:val="48"/>
          <w:szCs w:val="48"/>
        </w:rPr>
        <w:t>age 28</w:t>
      </w:r>
      <w:r w:rsidR="00302D19">
        <w:rPr>
          <w:rFonts w:ascii="Times New Roman" w:hAnsi="Times New Roman"/>
          <w:noProof/>
          <w:szCs w:val="22"/>
        </w:rPr>
        <w:t xml:space="preserve">         </w:t>
      </w:r>
    </w:p>
    <w:p w:rsidR="00302D19" w:rsidRDefault="00302D19" w:rsidP="00302D19">
      <w:pPr>
        <w:spacing w:before="0" w:after="0"/>
        <w:rPr>
          <w:noProof/>
          <w:szCs w:val="22"/>
        </w:rPr>
      </w:pPr>
      <w:r w:rsidRPr="00D56BAB">
        <w:rPr>
          <w:noProof/>
          <w:szCs w:val="22"/>
          <w:lang w:val="en-ZA" w:eastAsia="en-ZA"/>
        </w:rPr>
        <w:drawing>
          <wp:inline distT="0" distB="0" distL="0" distR="0">
            <wp:extent cx="1780540" cy="1010920"/>
            <wp:effectExtent l="0" t="0" r="0" b="0"/>
            <wp:docPr id="37" name="Picture 37" descr="C:\Users\HP\Downloads\proj g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\Downloads\proj gd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0540" cy="101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2"/>
        </w:rPr>
        <w:t xml:space="preserve">  </w:t>
      </w:r>
      <w:r w:rsidRPr="00D56BAB">
        <w:rPr>
          <w:noProof/>
          <w:szCs w:val="22"/>
          <w:lang w:val="en-ZA" w:eastAsia="en-ZA"/>
        </w:rPr>
        <w:drawing>
          <wp:inline distT="0" distB="0" distL="0" distR="0">
            <wp:extent cx="2189480" cy="1058545"/>
            <wp:effectExtent l="0" t="0" r="1270" b="8255"/>
            <wp:docPr id="36" name="Picture 36" descr="C:\Users\HP\Downloads\reading gui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\Downloads\reading guide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9480" cy="105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D19" w:rsidRDefault="00302D19" w:rsidP="00302D19">
      <w:pPr>
        <w:spacing w:before="0" w:after="0"/>
        <w:rPr>
          <w:noProof/>
          <w:szCs w:val="22"/>
        </w:rPr>
      </w:pPr>
    </w:p>
    <w:p w:rsidR="00302D19" w:rsidRDefault="00302D19" w:rsidP="00302D19">
      <w:pPr>
        <w:spacing w:before="0" w:after="0"/>
        <w:rPr>
          <w:noProof/>
          <w:szCs w:val="22"/>
        </w:rPr>
      </w:pPr>
      <w:r>
        <w:rPr>
          <w:noProof/>
          <w:szCs w:val="22"/>
        </w:rPr>
        <w:t>Fig 18</w:t>
      </w:r>
      <w:r w:rsidRPr="00D56BAB">
        <w:rPr>
          <w:noProof/>
          <w:szCs w:val="22"/>
        </w:rPr>
        <w:t xml:space="preserve"> Project Guide</w:t>
      </w:r>
      <w:r w:rsidRPr="00D56BAB">
        <w:rPr>
          <w:noProof/>
          <w:szCs w:val="22"/>
        </w:rPr>
        <w:tab/>
      </w:r>
      <w:r w:rsidRPr="00D56BAB">
        <w:rPr>
          <w:noProof/>
          <w:szCs w:val="22"/>
        </w:rPr>
        <w:tab/>
      </w:r>
      <w:r w:rsidRPr="00D56BAB">
        <w:rPr>
          <w:noProof/>
          <w:szCs w:val="22"/>
        </w:rPr>
        <w:tab/>
      </w:r>
      <w:r>
        <w:rPr>
          <w:noProof/>
          <w:szCs w:val="22"/>
        </w:rPr>
        <w:t xml:space="preserve"> Fig 19</w:t>
      </w:r>
      <w:r w:rsidRPr="00D56BAB">
        <w:rPr>
          <w:noProof/>
          <w:szCs w:val="22"/>
        </w:rPr>
        <w:t xml:space="preserve"> Reading Set </w:t>
      </w:r>
    </w:p>
    <w:p w:rsidR="00302D19" w:rsidRPr="00D56BAB" w:rsidRDefault="00302D19" w:rsidP="00302D19">
      <w:pPr>
        <w:spacing w:before="0" w:after="0"/>
        <w:rPr>
          <w:noProof/>
          <w:szCs w:val="22"/>
        </w:rPr>
      </w:pPr>
      <w:r>
        <w:rPr>
          <w:noProof/>
          <w:szCs w:val="22"/>
        </w:rPr>
        <w:t xml:space="preserve">             </w:t>
      </w:r>
    </w:p>
    <w:p w:rsidR="00302D19" w:rsidRDefault="00302D19" w:rsidP="00302D19">
      <w:pPr>
        <w:spacing w:before="0" w:after="0"/>
        <w:rPr>
          <w:noProof/>
          <w:szCs w:val="22"/>
        </w:rPr>
      </w:pPr>
      <w:r w:rsidRPr="00D56BAB">
        <w:rPr>
          <w:noProof/>
          <w:szCs w:val="22"/>
          <w:lang w:val="en-ZA" w:eastAsia="en-ZA"/>
        </w:rPr>
        <w:drawing>
          <wp:inline distT="0" distB="0" distL="0" distR="0">
            <wp:extent cx="1468120" cy="1082675"/>
            <wp:effectExtent l="0" t="0" r="0" b="3175"/>
            <wp:docPr id="35" name="Picture 35" descr="C:\Users\HP\Downloads\real objc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\Downloads\real objct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8120" cy="108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2"/>
        </w:rPr>
        <w:t xml:space="preserve">  </w:t>
      </w:r>
      <w:r w:rsidRPr="00D56BAB">
        <w:rPr>
          <w:noProof/>
          <w:szCs w:val="22"/>
          <w:lang w:val="en-ZA" w:eastAsia="en-ZA"/>
        </w:rPr>
        <w:drawing>
          <wp:inline distT="0" distB="0" distL="0" distR="0">
            <wp:extent cx="2189480" cy="1179195"/>
            <wp:effectExtent l="0" t="0" r="1270" b="1905"/>
            <wp:docPr id="34" name="Picture 34" descr="C:\Users\HP\Downloads\semin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P\Downloads\seminar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9480" cy="117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D19" w:rsidRPr="00D56BAB" w:rsidRDefault="00302D19" w:rsidP="00302D19">
      <w:pPr>
        <w:spacing w:before="0" w:after="0"/>
        <w:rPr>
          <w:noProof/>
          <w:szCs w:val="22"/>
        </w:rPr>
      </w:pPr>
    </w:p>
    <w:p w:rsidR="00302D19" w:rsidRPr="00D56BAB" w:rsidRDefault="00302D19" w:rsidP="00302D19">
      <w:pPr>
        <w:spacing w:before="0" w:after="0"/>
        <w:rPr>
          <w:noProof/>
          <w:szCs w:val="22"/>
        </w:rPr>
      </w:pPr>
      <w:r>
        <w:rPr>
          <w:noProof/>
          <w:szCs w:val="22"/>
        </w:rPr>
        <w:t>Fig 20</w:t>
      </w:r>
      <w:r w:rsidRPr="00D56BAB">
        <w:rPr>
          <w:noProof/>
          <w:szCs w:val="22"/>
        </w:rPr>
        <w:t xml:space="preserve"> Real Object</w:t>
      </w:r>
      <w:r>
        <w:rPr>
          <w:noProof/>
          <w:szCs w:val="22"/>
        </w:rPr>
        <w:t xml:space="preserve">                Fig 21 </w:t>
      </w:r>
      <w:r w:rsidRPr="00D56BAB">
        <w:rPr>
          <w:noProof/>
          <w:szCs w:val="22"/>
        </w:rPr>
        <w:t>Seminar Guide</w:t>
      </w:r>
      <w:r>
        <w:rPr>
          <w:noProof/>
          <w:szCs w:val="22"/>
        </w:rPr>
        <w:t xml:space="preserve">     </w:t>
      </w:r>
      <w:r w:rsidRPr="00D56BAB">
        <w:rPr>
          <w:noProof/>
          <w:szCs w:val="22"/>
        </w:rPr>
        <w:t xml:space="preserve"> </w:t>
      </w:r>
    </w:p>
    <w:p w:rsidR="00302D19" w:rsidRPr="00D56BAB" w:rsidRDefault="00302D19" w:rsidP="00302D19">
      <w:pPr>
        <w:spacing w:before="0" w:after="0"/>
        <w:rPr>
          <w:noProof/>
          <w:szCs w:val="22"/>
        </w:rPr>
      </w:pPr>
      <w:r>
        <w:rPr>
          <w:noProof/>
          <w:szCs w:val="22"/>
        </w:rPr>
        <w:t xml:space="preserve">   </w:t>
      </w:r>
      <w:r w:rsidRPr="00D56BAB">
        <w:rPr>
          <w:noProof/>
          <w:szCs w:val="22"/>
          <w:lang w:val="en-ZA" w:eastAsia="en-ZA"/>
        </w:rPr>
        <w:drawing>
          <wp:inline distT="0" distB="0" distL="0" distR="0">
            <wp:extent cx="2141855" cy="1828800"/>
            <wp:effectExtent l="0" t="0" r="0" b="0"/>
            <wp:docPr id="33" name="Picture 33" descr="C:\Users\HP\Downloads\study guide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HP\Downloads\study guide.gif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85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D19" w:rsidRDefault="006A6F13" w:rsidP="00302D19">
      <w:pPr>
        <w:spacing w:before="0" w:after="0"/>
        <w:rPr>
          <w:noProof/>
          <w:szCs w:val="22"/>
        </w:rPr>
      </w:pPr>
      <w:r>
        <w:rPr>
          <w:noProof/>
          <w:szCs w:val="22"/>
        </w:rPr>
        <w:t xml:space="preserve">    </w:t>
      </w:r>
      <w:r w:rsidR="00302D19">
        <w:rPr>
          <w:noProof/>
          <w:szCs w:val="22"/>
        </w:rPr>
        <w:t>Fig 23</w:t>
      </w:r>
      <w:r w:rsidR="00302D19" w:rsidRPr="00D56BAB">
        <w:rPr>
          <w:noProof/>
          <w:szCs w:val="22"/>
        </w:rPr>
        <w:t xml:space="preserve"> Study Guide</w:t>
      </w:r>
    </w:p>
    <w:p w:rsidR="001E76A3" w:rsidRDefault="001E76A3" w:rsidP="00302D19">
      <w:pPr>
        <w:spacing w:before="0" w:after="0"/>
        <w:rPr>
          <w:noProof/>
          <w:szCs w:val="22"/>
        </w:rPr>
      </w:pPr>
    </w:p>
    <w:p w:rsidR="001E76A3" w:rsidRDefault="001E76A3" w:rsidP="00302D19">
      <w:pPr>
        <w:spacing w:before="0" w:after="0"/>
        <w:rPr>
          <w:noProof/>
          <w:szCs w:val="22"/>
        </w:rPr>
      </w:pPr>
    </w:p>
    <w:p w:rsidR="006A6F13" w:rsidRDefault="006A6F13" w:rsidP="001E76A3">
      <w:pPr>
        <w:pStyle w:val="ListParagraph"/>
        <w:spacing w:line="240" w:lineRule="auto"/>
        <w:ind w:left="360"/>
        <w:rPr>
          <w:rFonts w:ascii="Times New Roman" w:hAnsi="Times New Roman"/>
          <w:b/>
          <w:noProof/>
          <w:color w:val="FF0000"/>
          <w:sz w:val="48"/>
          <w:szCs w:val="48"/>
        </w:rPr>
      </w:pPr>
    </w:p>
    <w:p w:rsidR="006A6F13" w:rsidRDefault="006A6F13" w:rsidP="001E76A3">
      <w:pPr>
        <w:pStyle w:val="ListParagraph"/>
        <w:spacing w:line="240" w:lineRule="auto"/>
        <w:ind w:left="360"/>
        <w:rPr>
          <w:rFonts w:ascii="Times New Roman" w:hAnsi="Times New Roman"/>
          <w:b/>
          <w:noProof/>
          <w:color w:val="FF0000"/>
          <w:sz w:val="48"/>
          <w:szCs w:val="48"/>
        </w:rPr>
      </w:pPr>
    </w:p>
    <w:p w:rsidR="006A6F13" w:rsidRDefault="006A6F13" w:rsidP="001E76A3">
      <w:pPr>
        <w:pStyle w:val="ListParagraph"/>
        <w:spacing w:line="240" w:lineRule="auto"/>
        <w:ind w:left="360"/>
        <w:rPr>
          <w:rFonts w:ascii="Times New Roman" w:hAnsi="Times New Roman"/>
          <w:b/>
          <w:noProof/>
          <w:color w:val="FF0000"/>
          <w:sz w:val="48"/>
          <w:szCs w:val="48"/>
        </w:rPr>
      </w:pPr>
    </w:p>
    <w:p w:rsidR="006A6F13" w:rsidRDefault="006A6F13" w:rsidP="001E76A3">
      <w:pPr>
        <w:pStyle w:val="ListParagraph"/>
        <w:spacing w:line="240" w:lineRule="auto"/>
        <w:ind w:left="360"/>
        <w:rPr>
          <w:rFonts w:ascii="Times New Roman" w:hAnsi="Times New Roman"/>
          <w:b/>
          <w:noProof/>
          <w:color w:val="FF0000"/>
          <w:sz w:val="48"/>
          <w:szCs w:val="48"/>
        </w:rPr>
      </w:pPr>
    </w:p>
    <w:p w:rsidR="006A6F13" w:rsidRDefault="006A6F13" w:rsidP="001E76A3">
      <w:pPr>
        <w:pStyle w:val="ListParagraph"/>
        <w:spacing w:line="240" w:lineRule="auto"/>
        <w:ind w:left="360"/>
        <w:rPr>
          <w:rFonts w:ascii="Times New Roman" w:hAnsi="Times New Roman"/>
          <w:b/>
          <w:noProof/>
          <w:color w:val="FF0000"/>
          <w:sz w:val="48"/>
          <w:szCs w:val="48"/>
        </w:rPr>
      </w:pPr>
    </w:p>
    <w:p w:rsidR="006A6F13" w:rsidRDefault="006A6F13" w:rsidP="001E76A3">
      <w:pPr>
        <w:pStyle w:val="ListParagraph"/>
        <w:spacing w:line="240" w:lineRule="auto"/>
        <w:ind w:left="360"/>
        <w:rPr>
          <w:rFonts w:ascii="Times New Roman" w:hAnsi="Times New Roman"/>
          <w:b/>
          <w:noProof/>
          <w:color w:val="FF0000"/>
          <w:sz w:val="48"/>
          <w:szCs w:val="48"/>
        </w:rPr>
      </w:pPr>
    </w:p>
    <w:p w:rsidR="006A6F13" w:rsidRDefault="006A6F13" w:rsidP="001E76A3">
      <w:pPr>
        <w:pStyle w:val="ListParagraph"/>
        <w:spacing w:line="240" w:lineRule="auto"/>
        <w:ind w:left="360"/>
        <w:rPr>
          <w:rFonts w:ascii="Times New Roman" w:hAnsi="Times New Roman"/>
          <w:b/>
          <w:noProof/>
          <w:color w:val="FF0000"/>
          <w:sz w:val="48"/>
          <w:szCs w:val="48"/>
        </w:rPr>
      </w:pPr>
    </w:p>
    <w:p w:rsidR="006A6F13" w:rsidRDefault="006A6F13" w:rsidP="001E76A3">
      <w:pPr>
        <w:pStyle w:val="ListParagraph"/>
        <w:spacing w:line="240" w:lineRule="auto"/>
        <w:ind w:left="360"/>
        <w:rPr>
          <w:rFonts w:ascii="Times New Roman" w:hAnsi="Times New Roman"/>
          <w:b/>
          <w:noProof/>
          <w:color w:val="FF0000"/>
          <w:sz w:val="48"/>
          <w:szCs w:val="48"/>
        </w:rPr>
      </w:pPr>
    </w:p>
    <w:p w:rsidR="001E76A3" w:rsidRPr="00D56BAB" w:rsidRDefault="001E76A3" w:rsidP="001E76A3">
      <w:pPr>
        <w:pStyle w:val="ListParagraph"/>
        <w:spacing w:line="240" w:lineRule="auto"/>
        <w:ind w:left="360"/>
        <w:rPr>
          <w:rFonts w:ascii="Times New Roman" w:hAnsi="Times New Roman"/>
          <w:noProof/>
          <w:szCs w:val="22"/>
        </w:rPr>
      </w:pPr>
      <w:r>
        <w:rPr>
          <w:rFonts w:ascii="Times New Roman" w:hAnsi="Times New Roman"/>
          <w:b/>
          <w:noProof/>
          <w:color w:val="FF0000"/>
          <w:sz w:val="48"/>
          <w:szCs w:val="48"/>
        </w:rPr>
        <w:t>Page 29</w:t>
      </w:r>
      <w:r>
        <w:rPr>
          <w:rFonts w:ascii="Times New Roman" w:hAnsi="Times New Roman"/>
          <w:noProof/>
          <w:szCs w:val="22"/>
        </w:rPr>
        <w:t xml:space="preserve">    </w:t>
      </w:r>
    </w:p>
    <w:p w:rsidR="00302D19" w:rsidRDefault="00302D19" w:rsidP="00302D19">
      <w:pPr>
        <w:spacing w:before="0" w:after="0"/>
        <w:rPr>
          <w:noProof/>
          <w:szCs w:val="22"/>
        </w:rPr>
      </w:pPr>
      <w:r w:rsidRPr="00D56BAB">
        <w:rPr>
          <w:noProof/>
          <w:szCs w:val="22"/>
          <w:lang w:val="en-ZA" w:eastAsia="en-ZA"/>
        </w:rPr>
        <w:drawing>
          <wp:inline distT="0" distB="0" distL="0" distR="0">
            <wp:extent cx="1972945" cy="1082675"/>
            <wp:effectExtent l="0" t="0" r="8255" b="3175"/>
            <wp:docPr id="32" name="Picture 32" descr="C:\Users\HP\Downloads\skill prof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P\Downloads\skill profle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945" cy="108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2"/>
        </w:rPr>
        <w:t xml:space="preserve"> </w:t>
      </w:r>
      <w:r w:rsidRPr="00D56BAB">
        <w:rPr>
          <w:noProof/>
          <w:szCs w:val="22"/>
        </w:rPr>
        <w:t xml:space="preserve"> </w:t>
      </w:r>
      <w:r w:rsidRPr="00D56BAB">
        <w:rPr>
          <w:noProof/>
          <w:szCs w:val="22"/>
          <w:lang w:val="en-ZA" w:eastAsia="en-ZA"/>
        </w:rPr>
        <w:drawing>
          <wp:inline distT="0" distB="0" distL="0" distR="0">
            <wp:extent cx="1877060" cy="1395730"/>
            <wp:effectExtent l="0" t="0" r="8890" b="0"/>
            <wp:docPr id="31" name="Picture 31" descr="C:\Users\HP\Downloads\skills gui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P\Downloads\skills guide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060" cy="139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D19" w:rsidRDefault="00302D19" w:rsidP="00302D19">
      <w:pPr>
        <w:spacing w:before="0" w:after="0"/>
        <w:rPr>
          <w:noProof/>
          <w:szCs w:val="22"/>
        </w:rPr>
      </w:pPr>
    </w:p>
    <w:p w:rsidR="00302D19" w:rsidRPr="00D56BAB" w:rsidRDefault="00302D19" w:rsidP="00302D19">
      <w:pPr>
        <w:spacing w:before="0" w:after="0"/>
        <w:rPr>
          <w:noProof/>
          <w:szCs w:val="22"/>
        </w:rPr>
      </w:pPr>
      <w:r>
        <w:rPr>
          <w:noProof/>
          <w:szCs w:val="22"/>
        </w:rPr>
        <w:t>Fig 24</w:t>
      </w:r>
      <w:r w:rsidRPr="00D56BAB">
        <w:rPr>
          <w:noProof/>
          <w:szCs w:val="22"/>
        </w:rPr>
        <w:t xml:space="preserve"> Skills Profile</w:t>
      </w:r>
      <w:r>
        <w:rPr>
          <w:noProof/>
          <w:szCs w:val="22"/>
        </w:rPr>
        <w:t xml:space="preserve">              </w:t>
      </w:r>
      <w:r>
        <w:rPr>
          <w:noProof/>
          <w:szCs w:val="22"/>
        </w:rPr>
        <w:tab/>
      </w:r>
      <w:r>
        <w:rPr>
          <w:noProof/>
          <w:szCs w:val="22"/>
        </w:rPr>
        <w:tab/>
        <w:t>Fig 25</w:t>
      </w:r>
      <w:r w:rsidRPr="00D56BAB">
        <w:rPr>
          <w:noProof/>
          <w:szCs w:val="22"/>
        </w:rPr>
        <w:t xml:space="preserve"> Skills Guide</w:t>
      </w:r>
      <w:r w:rsidRPr="00D56BAB">
        <w:rPr>
          <w:noProof/>
          <w:szCs w:val="22"/>
        </w:rPr>
        <w:tab/>
      </w:r>
      <w:r w:rsidRPr="00D56BAB">
        <w:rPr>
          <w:noProof/>
          <w:szCs w:val="22"/>
        </w:rPr>
        <w:tab/>
      </w:r>
      <w:r w:rsidRPr="00D56BAB">
        <w:rPr>
          <w:noProof/>
          <w:szCs w:val="22"/>
        </w:rPr>
        <w:tab/>
      </w:r>
      <w:r w:rsidRPr="00D56BAB">
        <w:rPr>
          <w:noProof/>
          <w:szCs w:val="22"/>
        </w:rPr>
        <w:tab/>
      </w:r>
      <w:r>
        <w:rPr>
          <w:noProof/>
          <w:szCs w:val="22"/>
        </w:rPr>
        <w:t xml:space="preserve">                </w:t>
      </w:r>
    </w:p>
    <w:p w:rsidR="00302D19" w:rsidRPr="00D56BAB" w:rsidRDefault="00302D19" w:rsidP="00302D19">
      <w:pPr>
        <w:spacing w:before="0" w:after="0"/>
        <w:rPr>
          <w:noProof/>
          <w:szCs w:val="22"/>
        </w:rPr>
      </w:pPr>
      <w:r>
        <w:rPr>
          <w:noProof/>
          <w:szCs w:val="22"/>
        </w:rPr>
        <w:t xml:space="preserve">  </w:t>
      </w:r>
      <w:r w:rsidRPr="00D56BAB">
        <w:rPr>
          <w:noProof/>
          <w:szCs w:val="22"/>
          <w:lang w:val="en-ZA" w:eastAsia="en-ZA"/>
        </w:rPr>
        <w:drawing>
          <wp:inline distT="0" distB="0" distL="0" distR="0">
            <wp:extent cx="1877060" cy="1515745"/>
            <wp:effectExtent l="0" t="0" r="8890" b="8255"/>
            <wp:docPr id="30" name="Picture 30" descr="C:\Users\HP\Downloads\wok pl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HP\Downloads\wok plac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060" cy="151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D19" w:rsidRDefault="00302D19" w:rsidP="00302D19">
      <w:pPr>
        <w:spacing w:before="0" w:after="0"/>
        <w:rPr>
          <w:noProof/>
          <w:szCs w:val="22"/>
        </w:rPr>
      </w:pPr>
      <w:r>
        <w:rPr>
          <w:noProof/>
          <w:szCs w:val="22"/>
        </w:rPr>
        <w:t xml:space="preserve">   Fig 26  Specimens</w:t>
      </w:r>
      <w:r>
        <w:rPr>
          <w:noProof/>
          <w:szCs w:val="22"/>
        </w:rPr>
        <w:tab/>
        <w:t xml:space="preserve">         Fig 27</w:t>
      </w:r>
      <w:r w:rsidRPr="00D56BAB">
        <w:rPr>
          <w:noProof/>
          <w:szCs w:val="22"/>
        </w:rPr>
        <w:t xml:space="preserve"> Work placement Guide</w:t>
      </w:r>
    </w:p>
    <w:p w:rsidR="00302D19" w:rsidRPr="00D56BAB" w:rsidRDefault="00302D19" w:rsidP="00302D19">
      <w:pPr>
        <w:spacing w:before="0" w:after="0"/>
        <w:rPr>
          <w:noProof/>
          <w:szCs w:val="22"/>
        </w:rPr>
      </w:pPr>
    </w:p>
    <w:p w:rsidR="00302D19" w:rsidRDefault="00302D19" w:rsidP="00302D19">
      <w:pPr>
        <w:spacing w:before="0" w:after="0"/>
        <w:rPr>
          <w:noProof/>
          <w:szCs w:val="22"/>
        </w:rPr>
      </w:pPr>
      <w:r w:rsidRPr="00D56BAB">
        <w:rPr>
          <w:noProof/>
          <w:szCs w:val="22"/>
          <w:lang w:val="en-ZA" w:eastAsia="en-ZA"/>
        </w:rPr>
        <w:drawing>
          <wp:inline distT="0" distB="0" distL="0" distR="0">
            <wp:extent cx="2093595" cy="1925320"/>
            <wp:effectExtent l="0" t="0" r="1905" b="0"/>
            <wp:docPr id="29" name="Picture 29" descr="C:\Users\HP\Downloads\logs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HP\Downloads\logss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3595" cy="192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2"/>
        </w:rPr>
        <w:t xml:space="preserve">  </w:t>
      </w:r>
      <w:r w:rsidRPr="00D56BAB">
        <w:rPr>
          <w:noProof/>
          <w:szCs w:val="22"/>
          <w:lang w:val="en-ZA" w:eastAsia="en-ZA"/>
        </w:rPr>
        <w:drawing>
          <wp:inline distT="0" distB="0" distL="0" distR="0">
            <wp:extent cx="1564005" cy="1468120"/>
            <wp:effectExtent l="0" t="0" r="0" b="0"/>
            <wp:docPr id="28" name="Picture 28" descr="C:\Users\HP\Downloads\model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HP\Downloads\models.jpe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4005" cy="146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D19" w:rsidRPr="00D56BAB" w:rsidRDefault="00302D19" w:rsidP="00302D19">
      <w:pPr>
        <w:spacing w:before="0" w:after="0"/>
        <w:rPr>
          <w:noProof/>
          <w:szCs w:val="22"/>
        </w:rPr>
      </w:pPr>
      <w:r>
        <w:rPr>
          <w:noProof/>
          <w:szCs w:val="22"/>
        </w:rPr>
        <w:t>Fig 28</w:t>
      </w:r>
      <w:r w:rsidRPr="00D56BAB">
        <w:rPr>
          <w:noProof/>
          <w:szCs w:val="22"/>
        </w:rPr>
        <w:t xml:space="preserve"> Logs</w:t>
      </w:r>
      <w:r>
        <w:rPr>
          <w:noProof/>
          <w:szCs w:val="22"/>
        </w:rPr>
        <w:t xml:space="preserve">                                            Fig 29</w:t>
      </w:r>
      <w:r w:rsidRPr="00D56BAB">
        <w:rPr>
          <w:noProof/>
          <w:szCs w:val="22"/>
        </w:rPr>
        <w:t xml:space="preserve"> Models</w:t>
      </w:r>
    </w:p>
    <w:p w:rsidR="00302D19" w:rsidRDefault="00302D19" w:rsidP="00302D19">
      <w:pPr>
        <w:spacing w:before="0" w:after="0"/>
        <w:rPr>
          <w:noProof/>
          <w:szCs w:val="22"/>
          <w:lang w:val="en-US" w:eastAsia="en-US"/>
        </w:rPr>
      </w:pPr>
      <w:r w:rsidRPr="00D56BAB">
        <w:rPr>
          <w:noProof/>
          <w:szCs w:val="22"/>
          <w:lang w:val="en-ZA" w:eastAsia="en-ZA"/>
        </w:rPr>
        <w:lastRenderedPageBreak/>
        <w:drawing>
          <wp:inline distT="0" distB="0" distL="0" distR="0">
            <wp:extent cx="3032125" cy="1295400"/>
            <wp:effectExtent l="0" t="0" r="0" b="0"/>
            <wp:docPr id="27" name="Picture 27" descr="C:\Users\HP\Downloads\college code of condc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HP\Downloads\college code of condct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125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D19" w:rsidRDefault="00302D19" w:rsidP="00302D19">
      <w:pPr>
        <w:spacing w:before="0" w:after="0"/>
        <w:rPr>
          <w:noProof/>
          <w:szCs w:val="22"/>
          <w:lang w:val="en-US" w:eastAsia="en-US"/>
        </w:rPr>
      </w:pPr>
      <w:r>
        <w:rPr>
          <w:noProof/>
          <w:szCs w:val="22"/>
          <w:lang w:val="en-US" w:eastAsia="en-US"/>
        </w:rPr>
        <w:t xml:space="preserve">    Fig 30 Skills guide</w:t>
      </w:r>
    </w:p>
    <w:p w:rsidR="001E76A3" w:rsidRDefault="001E76A3" w:rsidP="00302D19">
      <w:pPr>
        <w:spacing w:before="0" w:after="0"/>
        <w:rPr>
          <w:noProof/>
          <w:szCs w:val="22"/>
          <w:lang w:val="en-US" w:eastAsia="en-US"/>
        </w:rPr>
      </w:pPr>
    </w:p>
    <w:p w:rsidR="001E76A3" w:rsidRPr="00D56BAB" w:rsidRDefault="001E76A3" w:rsidP="001E76A3">
      <w:pPr>
        <w:pStyle w:val="ListParagraph"/>
        <w:spacing w:line="240" w:lineRule="auto"/>
        <w:ind w:left="360"/>
        <w:rPr>
          <w:rFonts w:ascii="Times New Roman" w:hAnsi="Times New Roman"/>
          <w:noProof/>
          <w:szCs w:val="22"/>
        </w:rPr>
      </w:pPr>
      <w:r>
        <w:rPr>
          <w:rFonts w:ascii="Times New Roman" w:hAnsi="Times New Roman"/>
          <w:b/>
          <w:noProof/>
          <w:color w:val="FF0000"/>
          <w:sz w:val="48"/>
          <w:szCs w:val="48"/>
        </w:rPr>
        <w:t>Page 30</w:t>
      </w:r>
      <w:r>
        <w:rPr>
          <w:rFonts w:ascii="Times New Roman" w:hAnsi="Times New Roman"/>
          <w:noProof/>
          <w:szCs w:val="22"/>
        </w:rPr>
        <w:t xml:space="preserve">        </w:t>
      </w:r>
    </w:p>
    <w:p w:rsidR="001E76A3" w:rsidRDefault="001E76A3" w:rsidP="00302D19">
      <w:pPr>
        <w:spacing w:before="0" w:after="0"/>
        <w:rPr>
          <w:noProof/>
          <w:szCs w:val="22"/>
          <w:lang w:val="en-US" w:eastAsia="en-US"/>
        </w:rPr>
      </w:pPr>
    </w:p>
    <w:p w:rsidR="00302D19" w:rsidRDefault="00302D19" w:rsidP="00302D19">
      <w:pPr>
        <w:spacing w:before="0" w:after="0"/>
        <w:rPr>
          <w:noProof/>
          <w:szCs w:val="22"/>
          <w:lang w:val="en-US" w:eastAsia="en-US"/>
        </w:rPr>
      </w:pPr>
      <w:r>
        <w:rPr>
          <w:noProof/>
          <w:szCs w:val="22"/>
        </w:rPr>
        <w:t xml:space="preserve">   </w:t>
      </w:r>
      <w:r w:rsidRPr="00D56BAB">
        <w:rPr>
          <w:noProof/>
          <w:szCs w:val="22"/>
          <w:lang w:val="en-ZA" w:eastAsia="en-ZA"/>
        </w:rPr>
        <w:drawing>
          <wp:inline distT="0" distB="0" distL="0" distR="0">
            <wp:extent cx="2069465" cy="1612265"/>
            <wp:effectExtent l="0" t="0" r="6985" b="6985"/>
            <wp:docPr id="26" name="Picture 26" descr="C:\Users\HP\Downloads\resources pack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HP\Downloads\resources packs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9465" cy="161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D19" w:rsidRDefault="00302D19" w:rsidP="00302D19">
      <w:pPr>
        <w:spacing w:before="0" w:after="0"/>
        <w:rPr>
          <w:noProof/>
          <w:szCs w:val="22"/>
          <w:lang w:val="en-US" w:eastAsia="en-US"/>
        </w:rPr>
      </w:pPr>
      <w:r>
        <w:rPr>
          <w:noProof/>
          <w:szCs w:val="22"/>
          <w:lang w:val="en-US" w:eastAsia="en-US"/>
        </w:rPr>
        <w:t xml:space="preserve">   Fig 31 Learning pack</w:t>
      </w:r>
    </w:p>
    <w:p w:rsidR="00302D19" w:rsidRPr="00D56BAB" w:rsidRDefault="00302D19" w:rsidP="00302D19">
      <w:pPr>
        <w:spacing w:before="0" w:after="0"/>
        <w:rPr>
          <w:noProof/>
          <w:szCs w:val="22"/>
        </w:rPr>
      </w:pPr>
      <w:r>
        <w:rPr>
          <w:noProof/>
          <w:szCs w:val="22"/>
          <w:lang w:val="en-US" w:eastAsia="en-US"/>
        </w:rPr>
        <w:t xml:space="preserve">   </w:t>
      </w:r>
      <w:r w:rsidRPr="00D56BAB">
        <w:rPr>
          <w:noProof/>
          <w:szCs w:val="22"/>
          <w:lang w:val="en-ZA" w:eastAsia="en-ZA"/>
        </w:rPr>
        <w:drawing>
          <wp:inline distT="0" distB="0" distL="0" distR="0">
            <wp:extent cx="1708785" cy="1130935"/>
            <wp:effectExtent l="0" t="0" r="5715" b="0"/>
            <wp:docPr id="25" name="Picture 25" descr="C:\Users\HP\Downloads\manual 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HP\Downloads\manual pro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785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D19" w:rsidRDefault="00302D19" w:rsidP="00302D19">
      <w:pPr>
        <w:spacing w:before="0" w:after="0"/>
        <w:rPr>
          <w:noProof/>
          <w:szCs w:val="22"/>
        </w:rPr>
      </w:pPr>
      <w:r w:rsidRPr="00D56BAB">
        <w:rPr>
          <w:noProof/>
          <w:szCs w:val="22"/>
        </w:rPr>
        <w:t xml:space="preserve">Fig </w:t>
      </w:r>
      <w:r>
        <w:rPr>
          <w:noProof/>
          <w:szCs w:val="22"/>
        </w:rPr>
        <w:t xml:space="preserve">32 Staff and Students Guide   </w:t>
      </w:r>
    </w:p>
    <w:p w:rsidR="00302D19" w:rsidRDefault="00302D19" w:rsidP="00302D19">
      <w:pPr>
        <w:spacing w:before="0" w:after="0"/>
        <w:rPr>
          <w:noProof/>
          <w:szCs w:val="22"/>
        </w:rPr>
      </w:pPr>
    </w:p>
    <w:p w:rsidR="00302D19" w:rsidRPr="00D56BAB" w:rsidRDefault="00302D19" w:rsidP="00302D19">
      <w:pPr>
        <w:spacing w:before="0" w:after="0"/>
        <w:rPr>
          <w:noProof/>
          <w:szCs w:val="22"/>
        </w:rPr>
      </w:pPr>
      <w:r>
        <w:rPr>
          <w:noProof/>
          <w:szCs w:val="22"/>
        </w:rPr>
        <w:t xml:space="preserve">       </w:t>
      </w:r>
    </w:p>
    <w:p w:rsidR="00302D19" w:rsidRDefault="00302D19" w:rsidP="00302D19">
      <w:pPr>
        <w:spacing w:before="0" w:after="0"/>
        <w:rPr>
          <w:noProof/>
          <w:szCs w:val="22"/>
          <w:lang w:val="en-US" w:eastAsia="en-US"/>
        </w:rPr>
      </w:pPr>
      <w:r>
        <w:rPr>
          <w:noProof/>
          <w:szCs w:val="22"/>
        </w:rPr>
        <w:t xml:space="preserve">     </w:t>
      </w:r>
      <w:r w:rsidRPr="00D56BAB">
        <w:rPr>
          <w:noProof/>
          <w:szCs w:val="22"/>
        </w:rPr>
        <w:t xml:space="preserve"> </w:t>
      </w:r>
      <w:r w:rsidRPr="00D56BAB">
        <w:rPr>
          <w:noProof/>
          <w:szCs w:val="22"/>
          <w:lang w:val="en-ZA" w:eastAsia="en-ZA"/>
        </w:rPr>
        <w:drawing>
          <wp:inline distT="0" distB="0" distL="0" distR="0">
            <wp:extent cx="1539875" cy="1347470"/>
            <wp:effectExtent l="0" t="0" r="3175" b="5080"/>
            <wp:docPr id="24" name="Picture 24" descr="C:\Users\HP\Downloads\course gui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HP\Downloads\course guide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9875" cy="134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D19" w:rsidRPr="00D56BAB" w:rsidRDefault="00302D19" w:rsidP="00302D19">
      <w:pPr>
        <w:spacing w:before="0" w:after="0"/>
        <w:rPr>
          <w:noProof/>
          <w:szCs w:val="22"/>
        </w:rPr>
      </w:pPr>
      <w:r w:rsidRPr="00D56BAB">
        <w:rPr>
          <w:noProof/>
          <w:szCs w:val="22"/>
        </w:rPr>
        <w:t xml:space="preserve">Fig </w:t>
      </w:r>
      <w:r>
        <w:rPr>
          <w:noProof/>
          <w:szCs w:val="22"/>
        </w:rPr>
        <w:t xml:space="preserve">33 Staff and Students instructional Guide         </w:t>
      </w:r>
    </w:p>
    <w:p w:rsidR="00302D19" w:rsidRDefault="00302D19" w:rsidP="00302D19">
      <w:pPr>
        <w:spacing w:before="0" w:after="0"/>
        <w:rPr>
          <w:noProof/>
          <w:szCs w:val="22"/>
          <w:lang w:val="en-US" w:eastAsia="en-US"/>
        </w:rPr>
      </w:pPr>
      <w:r>
        <w:rPr>
          <w:noProof/>
          <w:szCs w:val="22"/>
          <w:lang w:val="en-US" w:eastAsia="en-US"/>
        </w:rPr>
        <w:t xml:space="preserve">  </w:t>
      </w:r>
    </w:p>
    <w:p w:rsidR="00302D19" w:rsidRDefault="00302D19" w:rsidP="00302D19">
      <w:pPr>
        <w:spacing w:before="0" w:after="0"/>
        <w:rPr>
          <w:noProof/>
          <w:szCs w:val="22"/>
          <w:lang w:val="en-US" w:eastAsia="en-US"/>
        </w:rPr>
      </w:pPr>
    </w:p>
    <w:p w:rsidR="00302D19" w:rsidRPr="00D56BAB" w:rsidRDefault="00302D19" w:rsidP="00302D19">
      <w:pPr>
        <w:spacing w:before="0" w:after="0"/>
        <w:rPr>
          <w:noProof/>
          <w:szCs w:val="22"/>
        </w:rPr>
      </w:pPr>
    </w:p>
    <w:p w:rsidR="00302D19" w:rsidRDefault="00302D19" w:rsidP="00302D19">
      <w:pPr>
        <w:spacing w:before="0" w:after="0"/>
        <w:rPr>
          <w:noProof/>
          <w:szCs w:val="22"/>
        </w:rPr>
      </w:pPr>
      <w:r>
        <w:rPr>
          <w:noProof/>
          <w:szCs w:val="22"/>
        </w:rPr>
        <w:t xml:space="preserve">  </w:t>
      </w:r>
      <w:r w:rsidRPr="00D56BAB">
        <w:rPr>
          <w:noProof/>
          <w:szCs w:val="22"/>
        </w:rPr>
        <w:t xml:space="preserve"> </w:t>
      </w:r>
    </w:p>
    <w:p w:rsidR="00302D19" w:rsidRPr="00D56BAB" w:rsidRDefault="00302D19" w:rsidP="00302D19">
      <w:pPr>
        <w:spacing w:before="0" w:after="0"/>
        <w:rPr>
          <w:noProof/>
          <w:szCs w:val="22"/>
        </w:rPr>
      </w:pPr>
      <w:r w:rsidRPr="00D56BAB">
        <w:rPr>
          <w:noProof/>
          <w:szCs w:val="22"/>
          <w:lang w:val="en-ZA" w:eastAsia="en-ZA"/>
        </w:rPr>
        <w:lastRenderedPageBreak/>
        <w:drawing>
          <wp:inline distT="0" distB="0" distL="0" distR="0">
            <wp:extent cx="1034415" cy="1155065"/>
            <wp:effectExtent l="0" t="0" r="0" b="6985"/>
            <wp:docPr id="22" name="Picture 22" descr="C:\Users\HP\Downloads\text bo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HP\Downloads\text book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4415" cy="115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2"/>
          <w:lang w:val="en-US" w:eastAsia="en-US"/>
        </w:rPr>
        <w:t xml:space="preserve">               </w:t>
      </w:r>
      <w:r w:rsidRPr="00D56BAB">
        <w:rPr>
          <w:noProof/>
          <w:szCs w:val="22"/>
          <w:lang w:val="en-ZA" w:eastAsia="en-ZA"/>
        </w:rPr>
        <w:drawing>
          <wp:inline distT="0" distB="0" distL="0" distR="0">
            <wp:extent cx="1997075" cy="1660525"/>
            <wp:effectExtent l="0" t="0" r="3175" b="0"/>
            <wp:docPr id="21" name="Picture 21" descr="C:\Users\HP\Downloads\danc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P\Downloads\dancing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7075" cy="166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4F31" w:rsidRDefault="00302D19" w:rsidP="00302D19">
      <w:pPr>
        <w:rPr>
          <w:szCs w:val="22"/>
        </w:rPr>
      </w:pPr>
      <w:r>
        <w:rPr>
          <w:noProof/>
          <w:szCs w:val="22"/>
        </w:rPr>
        <w:t xml:space="preserve"> Fig </w:t>
      </w:r>
      <w:proofErr w:type="gramStart"/>
      <w:r>
        <w:rPr>
          <w:noProof/>
          <w:szCs w:val="22"/>
        </w:rPr>
        <w:t>35</w:t>
      </w:r>
      <w:r>
        <w:rPr>
          <w:szCs w:val="22"/>
        </w:rPr>
        <w:t xml:space="preserve">  </w:t>
      </w:r>
      <w:r w:rsidRPr="00D56BAB">
        <w:rPr>
          <w:szCs w:val="22"/>
        </w:rPr>
        <w:t>Text</w:t>
      </w:r>
      <w:proofErr w:type="gramEnd"/>
      <w:r w:rsidRPr="00D56BAB">
        <w:rPr>
          <w:szCs w:val="22"/>
        </w:rPr>
        <w:t xml:space="preserve"> Books</w:t>
      </w:r>
      <w:r>
        <w:rPr>
          <w:szCs w:val="22"/>
        </w:rPr>
        <w:t xml:space="preserve">               Fig 36</w:t>
      </w:r>
      <w:r w:rsidRPr="00D56BAB">
        <w:rPr>
          <w:b/>
          <w:szCs w:val="22"/>
        </w:rPr>
        <w:t xml:space="preserve"> </w:t>
      </w:r>
      <w:r w:rsidRPr="00D56BAB">
        <w:rPr>
          <w:szCs w:val="22"/>
        </w:rPr>
        <w:t>Dancing</w:t>
      </w:r>
      <w:r>
        <w:rPr>
          <w:szCs w:val="22"/>
        </w:rPr>
        <w:t xml:space="preserve">       </w:t>
      </w:r>
    </w:p>
    <w:p w:rsidR="00B476B0" w:rsidRDefault="00B476B0" w:rsidP="00302D19">
      <w:pPr>
        <w:rPr>
          <w:szCs w:val="22"/>
        </w:rPr>
      </w:pPr>
    </w:p>
    <w:p w:rsidR="00B476B0" w:rsidRDefault="00B476B0" w:rsidP="00302D19">
      <w:pPr>
        <w:rPr>
          <w:szCs w:val="22"/>
        </w:rPr>
      </w:pPr>
      <w:r>
        <w:rPr>
          <w:szCs w:val="22"/>
        </w:rPr>
        <w:t>The following graphics from Section 3.2, p37+ need to be replac</w:t>
      </w:r>
      <w:r w:rsidR="00163223">
        <w:rPr>
          <w:szCs w:val="22"/>
        </w:rPr>
        <w:t>ed with clearer examples (the whit</w:t>
      </w:r>
      <w:r>
        <w:rPr>
          <w:szCs w:val="22"/>
        </w:rPr>
        <w:t>e text on brown background will not reproduce well in print</w:t>
      </w:r>
      <w:r w:rsidR="00163223">
        <w:rPr>
          <w:szCs w:val="22"/>
        </w:rPr>
        <w:t>) as well as with photos more appropriate for the Nigerian context.</w:t>
      </w:r>
    </w:p>
    <w:p w:rsidR="00163223" w:rsidRPr="00A25B69" w:rsidRDefault="00163223" w:rsidP="00163223">
      <w:pPr>
        <w:spacing w:before="0" w:after="0"/>
        <w:rPr>
          <w:bCs/>
          <w:szCs w:val="22"/>
        </w:rPr>
      </w:pPr>
      <w:r w:rsidRPr="00A25B69">
        <w:rPr>
          <w:noProof/>
          <w:szCs w:val="22"/>
          <w:lang w:val="en-ZA" w:eastAsia="en-ZA"/>
        </w:rPr>
        <w:drawing>
          <wp:inline distT="0" distB="0" distL="0" distR="0">
            <wp:extent cx="3686175" cy="1504950"/>
            <wp:effectExtent l="0" t="0" r="9525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223" w:rsidRPr="00A25B69" w:rsidRDefault="00163223" w:rsidP="00163223">
      <w:pPr>
        <w:spacing w:before="0" w:after="0"/>
        <w:rPr>
          <w:bCs/>
          <w:szCs w:val="22"/>
        </w:rPr>
      </w:pPr>
      <w:r>
        <w:rPr>
          <w:bCs/>
          <w:szCs w:val="22"/>
        </w:rPr>
        <w:t>Fig 1 Types of 2D resources</w:t>
      </w:r>
    </w:p>
    <w:p w:rsidR="00163223" w:rsidRPr="000E26DB" w:rsidRDefault="00163223" w:rsidP="00163223">
      <w:pPr>
        <w:pStyle w:val="Heading4"/>
      </w:pPr>
      <w:r w:rsidRPr="000E26DB">
        <w:t>3.2.1</w:t>
      </w:r>
      <w:r>
        <w:t xml:space="preserve"> Types of Boards</w:t>
      </w:r>
    </w:p>
    <w:p w:rsidR="00163223" w:rsidRPr="00A25B69" w:rsidRDefault="00163223" w:rsidP="00163223">
      <w:pPr>
        <w:tabs>
          <w:tab w:val="left" w:pos="7560"/>
        </w:tabs>
        <w:spacing w:before="0" w:after="0"/>
        <w:rPr>
          <w:bCs/>
          <w:szCs w:val="22"/>
        </w:rPr>
      </w:pPr>
      <w:r w:rsidRPr="00A25B69">
        <w:rPr>
          <w:bCs/>
          <w:szCs w:val="22"/>
        </w:rPr>
        <w:object w:dxaOrig="5391" w:dyaOrig="402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in;height:120.75pt" o:ole="">
            <v:imagedata r:id="rId52" o:title=""/>
          </v:shape>
          <o:OLEObject Type="Embed" ProgID="PowerPoint.Slide.12" ShapeID="_x0000_i1025" DrawAspect="Content" ObjectID="_1498461686" r:id="rId53"/>
        </w:object>
      </w:r>
    </w:p>
    <w:p w:rsidR="00163223" w:rsidRPr="00A25B69" w:rsidRDefault="00163223" w:rsidP="00163223">
      <w:pPr>
        <w:tabs>
          <w:tab w:val="left" w:pos="7560"/>
        </w:tabs>
        <w:spacing w:before="0" w:after="0"/>
        <w:rPr>
          <w:bCs/>
          <w:szCs w:val="22"/>
        </w:rPr>
      </w:pPr>
      <w:r>
        <w:rPr>
          <w:bCs/>
          <w:szCs w:val="22"/>
        </w:rPr>
        <w:t xml:space="preserve">Fig 2 Types of </w:t>
      </w:r>
      <w:proofErr w:type="spellStart"/>
      <w:r>
        <w:rPr>
          <w:bCs/>
          <w:szCs w:val="22"/>
        </w:rPr>
        <w:t>borads</w:t>
      </w:r>
      <w:proofErr w:type="spellEnd"/>
    </w:p>
    <w:p w:rsidR="00163223" w:rsidRPr="00A25B69" w:rsidRDefault="00163223" w:rsidP="00163223">
      <w:pPr>
        <w:spacing w:before="0" w:after="0"/>
        <w:rPr>
          <w:bCs/>
          <w:szCs w:val="22"/>
        </w:rPr>
      </w:pPr>
      <w:r w:rsidRPr="00A25B69">
        <w:rPr>
          <w:bCs/>
          <w:noProof/>
          <w:szCs w:val="22"/>
          <w:lang w:val="en-ZA" w:eastAsia="en-ZA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4010025" cy="2162175"/>
            <wp:effectExtent l="0" t="0" r="9525" b="9525"/>
            <wp:wrapSquare wrapText="bothSides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02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Cs/>
          <w:szCs w:val="22"/>
        </w:rPr>
        <w:t>Fig 3 Chalk boards</w:t>
      </w:r>
    </w:p>
    <w:p w:rsidR="00163223" w:rsidRPr="00A25B69" w:rsidRDefault="00163223" w:rsidP="00163223">
      <w:pPr>
        <w:spacing w:before="0" w:after="0"/>
        <w:rPr>
          <w:bCs/>
          <w:szCs w:val="22"/>
        </w:rPr>
      </w:pPr>
      <w:r w:rsidRPr="00A25B69">
        <w:rPr>
          <w:bCs/>
          <w:noProof/>
          <w:szCs w:val="22"/>
          <w:lang w:val="en-ZA" w:eastAsia="en-ZA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-4124325</wp:posOffset>
                </wp:positionH>
                <wp:positionV relativeFrom="paragraph">
                  <wp:posOffset>1356360</wp:posOffset>
                </wp:positionV>
                <wp:extent cx="297815" cy="349250"/>
                <wp:effectExtent l="0" t="0" r="0" b="0"/>
                <wp:wrapNone/>
                <wp:docPr id="39" name="Oval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7815" cy="3492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63223" w:rsidRPr="009E42F6" w:rsidRDefault="00163223" w:rsidP="00163223">
                            <w:pPr>
                              <w:rPr>
                                <w:rFonts w:ascii="Arial Black" w:hAnsi="Arial Black"/>
                                <w:b/>
                              </w:rPr>
                            </w:pPr>
                            <w:proofErr w:type="gramStart"/>
                            <w:r>
                              <w:rPr>
                                <w:rFonts w:ascii="Arial Black" w:hAnsi="Arial Black"/>
                                <w:b/>
                              </w:rPr>
                              <w:t>e</w:t>
                            </w:r>
                            <w:proofErr w:type="gramEnd"/>
                          </w:p>
                          <w:p w:rsidR="00163223" w:rsidRPr="009E42F6" w:rsidRDefault="00163223" w:rsidP="00163223">
                            <w:pPr>
                              <w:rPr>
                                <w:rFonts w:ascii="Arial Black" w:hAnsi="Arial Black"/>
                                <w:b/>
                              </w:rPr>
                            </w:pPr>
                            <w:proofErr w:type="gramStart"/>
                            <w:r w:rsidRPr="009E42F6">
                              <w:rPr>
                                <w:rFonts w:ascii="Arial Black" w:hAnsi="Arial Black"/>
                                <w:b/>
                              </w:rPr>
                              <w:t>a</w:t>
                            </w:r>
                            <w:proofErr w:type="gramEnd"/>
                          </w:p>
                          <w:p w:rsidR="00163223" w:rsidRPr="009E42F6" w:rsidRDefault="00163223" w:rsidP="00163223">
                            <w:pPr>
                              <w:rPr>
                                <w:rFonts w:ascii="Arial Black" w:hAnsi="Arial Black"/>
                                <w:b/>
                              </w:rPr>
                            </w:pPr>
                            <w:proofErr w:type="gramStart"/>
                            <w:r w:rsidRPr="009E42F6">
                              <w:rPr>
                                <w:rFonts w:ascii="Arial Black" w:hAnsi="Arial Black"/>
                                <w:b/>
                              </w:rPr>
                              <w:t>a</w:t>
                            </w:r>
                            <w:proofErr w:type="gramEnd"/>
                          </w:p>
                          <w:p w:rsidR="00163223" w:rsidRPr="009E42F6" w:rsidRDefault="00163223" w:rsidP="00163223">
                            <w:pPr>
                              <w:rPr>
                                <w:rFonts w:ascii="Arial Black" w:hAnsi="Arial Black"/>
                                <w:b/>
                              </w:rPr>
                            </w:pPr>
                            <w:proofErr w:type="gramStart"/>
                            <w:r w:rsidRPr="009E42F6">
                              <w:rPr>
                                <w:rFonts w:ascii="Arial Black" w:hAnsi="Arial Black"/>
                                <w:b/>
                              </w:rPr>
                              <w:t>a</w:t>
                            </w:r>
                            <w:proofErr w:type="gramEnd"/>
                          </w:p>
                          <w:p w:rsidR="00163223" w:rsidRPr="009E42F6" w:rsidRDefault="00163223" w:rsidP="0016322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39" o:spid="_x0000_s1026" style="position:absolute;margin-left:-324.75pt;margin-top:106.8pt;width:23.45pt;height:27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">
                <v:textbox>
                  <w:txbxContent>
                    <w:p w:rsidR="00163223" w:rsidRPr="009E42F6" w:rsidRDefault="00163223" w:rsidP="00163223">
                      <w:pPr>
                        <w:rPr>
                          <w:rFonts w:ascii="Arial Black" w:hAnsi="Arial Black"/>
                          <w:b/>
                        </w:rPr>
                      </w:pPr>
                      <w:proofErr w:type="gramStart"/>
                      <w:r>
                        <w:rPr>
                          <w:rFonts w:ascii="Arial Black" w:hAnsi="Arial Black"/>
                          <w:b/>
                        </w:rPr>
                        <w:t>e</w:t>
                      </w:r>
                      <w:proofErr w:type="gramEnd"/>
                    </w:p>
                    <w:p w:rsidR="00163223" w:rsidRPr="009E42F6" w:rsidRDefault="00163223" w:rsidP="00163223">
                      <w:pPr>
                        <w:rPr>
                          <w:rFonts w:ascii="Arial Black" w:hAnsi="Arial Black"/>
                          <w:b/>
                        </w:rPr>
                      </w:pPr>
                      <w:proofErr w:type="gramStart"/>
                      <w:r w:rsidRPr="009E42F6">
                        <w:rPr>
                          <w:rFonts w:ascii="Arial Black" w:hAnsi="Arial Black"/>
                          <w:b/>
                        </w:rPr>
                        <w:t>a</w:t>
                      </w:r>
                      <w:proofErr w:type="gramEnd"/>
                    </w:p>
                    <w:p w:rsidR="00163223" w:rsidRPr="009E42F6" w:rsidRDefault="00163223" w:rsidP="00163223">
                      <w:pPr>
                        <w:rPr>
                          <w:rFonts w:ascii="Arial Black" w:hAnsi="Arial Black"/>
                          <w:b/>
                        </w:rPr>
                      </w:pPr>
                      <w:proofErr w:type="gramStart"/>
                      <w:r w:rsidRPr="009E42F6">
                        <w:rPr>
                          <w:rFonts w:ascii="Arial Black" w:hAnsi="Arial Black"/>
                          <w:b/>
                        </w:rPr>
                        <w:t>a</w:t>
                      </w:r>
                      <w:proofErr w:type="gramEnd"/>
                    </w:p>
                    <w:p w:rsidR="00163223" w:rsidRPr="009E42F6" w:rsidRDefault="00163223" w:rsidP="00163223">
                      <w:pPr>
                        <w:rPr>
                          <w:rFonts w:ascii="Arial Black" w:hAnsi="Arial Black"/>
                          <w:b/>
                        </w:rPr>
                      </w:pPr>
                      <w:proofErr w:type="gramStart"/>
                      <w:r w:rsidRPr="009E42F6">
                        <w:rPr>
                          <w:rFonts w:ascii="Arial Black" w:hAnsi="Arial Black"/>
                          <w:b/>
                        </w:rPr>
                        <w:t>a</w:t>
                      </w:r>
                      <w:proofErr w:type="gramEnd"/>
                    </w:p>
                    <w:p w:rsidR="00163223" w:rsidRPr="009E42F6" w:rsidRDefault="00163223" w:rsidP="00163223"/>
                  </w:txbxContent>
                </v:textbox>
              </v:oval>
            </w:pict>
          </mc:Fallback>
        </mc:AlternateContent>
      </w:r>
      <w:r w:rsidRPr="00A25B69">
        <w:rPr>
          <w:bCs/>
          <w:szCs w:val="22"/>
        </w:rPr>
        <w:object w:dxaOrig="4740" w:dyaOrig="3544">
          <v:shape id="_x0000_i1026" type="#_x0000_t75" style="width:210pt;height:129.75pt" o:ole="">
            <v:imagedata r:id="rId55" o:title=""/>
          </v:shape>
          <o:OLEObject Type="Embed" ProgID="PowerPoint.Slide.12" ShapeID="_x0000_i1026" DrawAspect="Content" ObjectID="_1498461687" r:id="rId56"/>
        </w:object>
      </w:r>
    </w:p>
    <w:p w:rsidR="00163223" w:rsidRPr="00A25B69" w:rsidRDefault="00163223" w:rsidP="00163223">
      <w:pPr>
        <w:spacing w:before="0" w:after="0"/>
        <w:rPr>
          <w:bCs/>
          <w:szCs w:val="22"/>
        </w:rPr>
      </w:pPr>
      <w:r>
        <w:rPr>
          <w:bCs/>
          <w:szCs w:val="22"/>
        </w:rPr>
        <w:t>Fig 4 Chalk boards</w:t>
      </w:r>
    </w:p>
    <w:p w:rsidR="00163223" w:rsidRPr="00A25B69" w:rsidRDefault="00163223" w:rsidP="00163223">
      <w:pPr>
        <w:spacing w:before="0" w:after="0"/>
        <w:rPr>
          <w:bCs/>
          <w:szCs w:val="22"/>
        </w:rPr>
      </w:pPr>
      <w:r w:rsidRPr="00A25B69">
        <w:rPr>
          <w:bCs/>
          <w:szCs w:val="22"/>
        </w:rPr>
        <w:object w:dxaOrig="4984" w:dyaOrig="3728">
          <v:shape id="_x0000_i1027" type="#_x0000_t75" style="width:228.75pt;height:139.5pt" o:ole="">
            <v:imagedata r:id="rId57" o:title=""/>
          </v:shape>
          <o:OLEObject Type="Embed" ProgID="PowerPoint.Slide.12" ShapeID="_x0000_i1027" DrawAspect="Content" ObjectID="_1498461688" r:id="rId58"/>
        </w:object>
      </w:r>
    </w:p>
    <w:p w:rsidR="00163223" w:rsidRPr="00A25B69" w:rsidRDefault="00163223" w:rsidP="00163223">
      <w:pPr>
        <w:spacing w:before="0" w:after="0"/>
        <w:rPr>
          <w:bCs/>
          <w:szCs w:val="22"/>
        </w:rPr>
      </w:pPr>
    </w:p>
    <w:p w:rsidR="00163223" w:rsidRPr="00A25B69" w:rsidRDefault="00163223" w:rsidP="00163223">
      <w:pPr>
        <w:spacing w:before="0" w:after="0"/>
        <w:rPr>
          <w:bCs/>
          <w:szCs w:val="22"/>
        </w:rPr>
      </w:pPr>
      <w:r>
        <w:rPr>
          <w:bCs/>
          <w:szCs w:val="22"/>
        </w:rPr>
        <w:t>Fig 5 White and Magnetic boards</w:t>
      </w:r>
    </w:p>
    <w:p w:rsidR="00163223" w:rsidRPr="00A25B69" w:rsidRDefault="00163223" w:rsidP="00163223">
      <w:pPr>
        <w:spacing w:before="0" w:after="0"/>
        <w:rPr>
          <w:bCs/>
          <w:szCs w:val="22"/>
        </w:rPr>
      </w:pPr>
      <w:r w:rsidRPr="00A25B69">
        <w:rPr>
          <w:bCs/>
          <w:szCs w:val="22"/>
        </w:rPr>
        <w:object w:dxaOrig="7074" w:dyaOrig="5289">
          <v:shape id="_x0000_i1028" type="#_x0000_t75" style="width:252.75pt;height:189pt" o:ole="">
            <v:imagedata r:id="rId59" o:title=""/>
          </v:shape>
          <o:OLEObject Type="Embed" ProgID="PowerPoint.Slide.12" ShapeID="_x0000_i1028" DrawAspect="Content" ObjectID="_1498461689" r:id="rId60"/>
        </w:object>
      </w:r>
    </w:p>
    <w:p w:rsidR="00163223" w:rsidRPr="00A25B69" w:rsidRDefault="00163223" w:rsidP="00163223">
      <w:pPr>
        <w:spacing w:before="0" w:after="0"/>
        <w:rPr>
          <w:bCs/>
          <w:szCs w:val="22"/>
        </w:rPr>
      </w:pPr>
      <w:r>
        <w:rPr>
          <w:bCs/>
          <w:szCs w:val="22"/>
        </w:rPr>
        <w:t>Fig 6 Advantages and limitations of magnetic boards</w:t>
      </w:r>
    </w:p>
    <w:p w:rsidR="00163223" w:rsidRPr="00A25B69" w:rsidRDefault="00163223" w:rsidP="00163223">
      <w:pPr>
        <w:spacing w:before="0" w:after="0"/>
        <w:rPr>
          <w:bCs/>
          <w:szCs w:val="22"/>
        </w:rPr>
      </w:pPr>
    </w:p>
    <w:p w:rsidR="00163223" w:rsidRPr="00A25B69" w:rsidRDefault="00163223" w:rsidP="00163223">
      <w:pPr>
        <w:spacing w:before="0" w:after="0"/>
        <w:rPr>
          <w:bCs/>
          <w:szCs w:val="22"/>
        </w:rPr>
      </w:pPr>
      <w:r w:rsidRPr="00A25B69">
        <w:rPr>
          <w:bCs/>
          <w:szCs w:val="22"/>
        </w:rPr>
        <w:object w:dxaOrig="7113" w:dyaOrig="5344">
          <v:shape id="_x0000_i1029" type="#_x0000_t75" style="width:216.75pt;height:162pt" o:ole="">
            <v:imagedata r:id="rId61" o:title=""/>
          </v:shape>
          <o:OLEObject Type="Embed" ProgID="PowerPoint.Slide.12" ShapeID="_x0000_i1029" DrawAspect="Content" ObjectID="_1498461690" r:id="rId62"/>
        </w:object>
      </w:r>
    </w:p>
    <w:p w:rsidR="00163223" w:rsidRPr="00A25B69" w:rsidRDefault="00163223" w:rsidP="00163223">
      <w:pPr>
        <w:spacing w:before="0" w:after="0"/>
        <w:rPr>
          <w:bCs/>
          <w:szCs w:val="22"/>
        </w:rPr>
      </w:pPr>
      <w:r>
        <w:rPr>
          <w:bCs/>
          <w:szCs w:val="22"/>
        </w:rPr>
        <w:t>Fig 7 Cloth boards</w:t>
      </w:r>
    </w:p>
    <w:p w:rsidR="00163223" w:rsidRPr="00A25B69" w:rsidRDefault="00163223" w:rsidP="00163223">
      <w:pPr>
        <w:spacing w:before="0" w:after="0"/>
        <w:rPr>
          <w:bCs/>
          <w:szCs w:val="22"/>
        </w:rPr>
      </w:pPr>
      <w:r w:rsidRPr="00A25B69">
        <w:rPr>
          <w:bCs/>
          <w:szCs w:val="22"/>
        </w:rPr>
        <w:object w:dxaOrig="7134" w:dyaOrig="5381">
          <v:shape id="_x0000_i1030" type="#_x0000_t75" style="width:231pt;height:174.75pt" o:ole="">
            <v:imagedata r:id="rId63" o:title=""/>
          </v:shape>
          <o:OLEObject Type="Embed" ProgID="PowerPoint.Slide.12" ShapeID="_x0000_i1030" DrawAspect="Content" ObjectID="_1498461691" r:id="rId64"/>
        </w:object>
      </w:r>
    </w:p>
    <w:p w:rsidR="00163223" w:rsidRPr="00A25B69" w:rsidRDefault="00163223" w:rsidP="00163223">
      <w:pPr>
        <w:spacing w:before="0" w:after="0"/>
        <w:rPr>
          <w:bCs/>
          <w:szCs w:val="22"/>
        </w:rPr>
      </w:pPr>
      <w:r>
        <w:rPr>
          <w:bCs/>
          <w:szCs w:val="22"/>
        </w:rPr>
        <w:t>Fig 8 Examples of Cloth boards</w:t>
      </w:r>
    </w:p>
    <w:p w:rsidR="00163223" w:rsidRPr="00A25B69" w:rsidRDefault="00163223" w:rsidP="00163223">
      <w:pPr>
        <w:spacing w:before="0" w:after="0"/>
        <w:rPr>
          <w:bCs/>
          <w:szCs w:val="22"/>
        </w:rPr>
      </w:pPr>
    </w:p>
    <w:p w:rsidR="00163223" w:rsidRPr="00A25B69" w:rsidRDefault="00163223" w:rsidP="00163223">
      <w:pPr>
        <w:spacing w:before="0" w:after="0"/>
        <w:rPr>
          <w:bCs/>
          <w:szCs w:val="22"/>
        </w:rPr>
      </w:pPr>
      <w:r w:rsidRPr="00A25B69">
        <w:rPr>
          <w:bCs/>
          <w:szCs w:val="22"/>
        </w:rPr>
        <w:object w:dxaOrig="7201" w:dyaOrig="5393">
          <v:shape id="_x0000_i1031" type="#_x0000_t75" style="width:234.75pt;height:161.25pt" o:ole="">
            <v:imagedata r:id="rId65" o:title=""/>
          </v:shape>
          <o:OLEObject Type="Embed" ProgID="PowerPoint.Slide.12" ShapeID="_x0000_i1031" DrawAspect="Content" ObjectID="_1498461692" r:id="rId66"/>
        </w:object>
      </w:r>
    </w:p>
    <w:p w:rsidR="00163223" w:rsidRPr="00A25B69" w:rsidRDefault="00163223" w:rsidP="00163223">
      <w:pPr>
        <w:spacing w:before="0" w:after="0"/>
        <w:rPr>
          <w:bCs/>
          <w:szCs w:val="22"/>
        </w:rPr>
      </w:pPr>
      <w:r>
        <w:rPr>
          <w:bCs/>
          <w:szCs w:val="22"/>
        </w:rPr>
        <w:t>Fig 9 Hook and loop boards</w:t>
      </w:r>
    </w:p>
    <w:p w:rsidR="00163223" w:rsidRPr="00A25B69" w:rsidRDefault="00163223" w:rsidP="00163223">
      <w:pPr>
        <w:spacing w:before="0" w:after="0"/>
        <w:rPr>
          <w:bCs/>
          <w:szCs w:val="22"/>
        </w:rPr>
      </w:pPr>
      <w:r w:rsidRPr="00A25B69">
        <w:rPr>
          <w:bCs/>
          <w:szCs w:val="22"/>
        </w:rPr>
        <w:object w:dxaOrig="6779" w:dyaOrig="5068">
          <v:shape id="_x0000_i1032" type="#_x0000_t75" style="width:234.75pt;height:168pt" o:ole="">
            <v:imagedata r:id="rId67" o:title=""/>
          </v:shape>
          <o:OLEObject Type="Embed" ProgID="PowerPoint.Slide.12" ShapeID="_x0000_i1032" DrawAspect="Content" ObjectID="_1498461693" r:id="rId68"/>
        </w:object>
      </w:r>
    </w:p>
    <w:p w:rsidR="00163223" w:rsidRPr="00A25B69" w:rsidRDefault="00163223" w:rsidP="00163223">
      <w:pPr>
        <w:spacing w:before="0" w:after="0"/>
        <w:rPr>
          <w:bCs/>
          <w:szCs w:val="22"/>
        </w:rPr>
      </w:pPr>
      <w:r>
        <w:rPr>
          <w:bCs/>
          <w:szCs w:val="22"/>
        </w:rPr>
        <w:t>Fig 10a Bulletin boards</w:t>
      </w:r>
    </w:p>
    <w:p w:rsidR="00163223" w:rsidRPr="00A25B69" w:rsidRDefault="00163223" w:rsidP="00163223">
      <w:pPr>
        <w:spacing w:before="0" w:after="0"/>
        <w:rPr>
          <w:bCs/>
          <w:szCs w:val="22"/>
        </w:rPr>
      </w:pPr>
      <w:r w:rsidRPr="00A25B69">
        <w:rPr>
          <w:bCs/>
          <w:szCs w:val="22"/>
        </w:rPr>
        <w:object w:dxaOrig="7201" w:dyaOrig="5393">
          <v:shape id="_x0000_i1033" type="#_x0000_t75" style="width:237.75pt;height:178.5pt" o:ole="">
            <v:imagedata r:id="rId69" o:title=""/>
          </v:shape>
          <o:OLEObject Type="Embed" ProgID="PowerPoint.Slide.12" ShapeID="_x0000_i1033" DrawAspect="Content" ObjectID="_1498461694" r:id="rId70"/>
        </w:object>
      </w:r>
    </w:p>
    <w:p w:rsidR="00163223" w:rsidRPr="00A25B69" w:rsidRDefault="00163223" w:rsidP="00163223">
      <w:pPr>
        <w:spacing w:before="0" w:after="0"/>
        <w:rPr>
          <w:bCs/>
          <w:szCs w:val="22"/>
        </w:rPr>
      </w:pPr>
      <w:r>
        <w:rPr>
          <w:bCs/>
          <w:szCs w:val="22"/>
        </w:rPr>
        <w:t>Fig 10b Bulletin boards</w:t>
      </w:r>
    </w:p>
    <w:p w:rsidR="00163223" w:rsidRPr="000E26DB" w:rsidRDefault="00163223" w:rsidP="00163223">
      <w:pPr>
        <w:pStyle w:val="Heading4"/>
      </w:pPr>
      <w:r w:rsidRPr="000E26DB">
        <w:lastRenderedPageBreak/>
        <w:t>3.2.2 Types of Graphic LR</w:t>
      </w:r>
    </w:p>
    <w:p w:rsidR="00163223" w:rsidRPr="00A25B69" w:rsidRDefault="00163223" w:rsidP="00163223">
      <w:pPr>
        <w:spacing w:before="0" w:after="0"/>
        <w:rPr>
          <w:bCs/>
          <w:szCs w:val="22"/>
        </w:rPr>
      </w:pPr>
      <w:r w:rsidRPr="00A25B69">
        <w:rPr>
          <w:bCs/>
          <w:szCs w:val="22"/>
        </w:rPr>
        <w:object w:dxaOrig="6088" w:dyaOrig="4553">
          <v:shape id="_x0000_i1034" type="#_x0000_t75" style="width:248.25pt;height:156.75pt" o:ole="">
            <v:imagedata r:id="rId71" o:title=""/>
          </v:shape>
          <o:OLEObject Type="Embed" ProgID="PowerPoint.Slide.12" ShapeID="_x0000_i1034" DrawAspect="Content" ObjectID="_1498461695" r:id="rId72"/>
        </w:object>
      </w:r>
    </w:p>
    <w:p w:rsidR="00163223" w:rsidRPr="00A25B69" w:rsidRDefault="00163223" w:rsidP="00163223">
      <w:pPr>
        <w:spacing w:before="0" w:after="0"/>
        <w:rPr>
          <w:bCs/>
          <w:szCs w:val="22"/>
        </w:rPr>
      </w:pPr>
      <w:r>
        <w:rPr>
          <w:bCs/>
          <w:szCs w:val="22"/>
        </w:rPr>
        <w:t>Fig 11 Graphic materials</w:t>
      </w:r>
    </w:p>
    <w:p w:rsidR="00163223" w:rsidRPr="00A25B69" w:rsidRDefault="00163223" w:rsidP="00163223">
      <w:pPr>
        <w:spacing w:before="0" w:after="0"/>
        <w:rPr>
          <w:bCs/>
          <w:szCs w:val="22"/>
        </w:rPr>
      </w:pPr>
      <w:r w:rsidRPr="00A25B69">
        <w:rPr>
          <w:bCs/>
          <w:szCs w:val="22"/>
        </w:rPr>
        <w:object w:dxaOrig="4232" w:dyaOrig="3165">
          <v:shape id="_x0000_i1035" type="#_x0000_t75" style="width:248.25pt;height:144.75pt" o:ole="">
            <v:imagedata r:id="rId73" o:title=""/>
          </v:shape>
          <o:OLEObject Type="Embed" ProgID="PowerPoint.Slide.12" ShapeID="_x0000_i1035" DrawAspect="Content" ObjectID="_1498461696" r:id="rId74"/>
        </w:object>
      </w:r>
    </w:p>
    <w:p w:rsidR="00163223" w:rsidRPr="00A25B69" w:rsidRDefault="00163223" w:rsidP="00163223">
      <w:pPr>
        <w:spacing w:before="0" w:after="0"/>
        <w:rPr>
          <w:bCs/>
          <w:szCs w:val="22"/>
        </w:rPr>
      </w:pPr>
      <w:r>
        <w:rPr>
          <w:bCs/>
          <w:szCs w:val="22"/>
        </w:rPr>
        <w:t>Fig 12 Types of graphic materials</w:t>
      </w:r>
    </w:p>
    <w:p w:rsidR="00163223" w:rsidRPr="00A25B69" w:rsidRDefault="00163223" w:rsidP="00163223">
      <w:pPr>
        <w:spacing w:before="0" w:after="0"/>
        <w:rPr>
          <w:bCs/>
          <w:szCs w:val="22"/>
        </w:rPr>
      </w:pPr>
    </w:p>
    <w:p w:rsidR="00163223" w:rsidRPr="00A25B69" w:rsidRDefault="00163223" w:rsidP="00163223">
      <w:pPr>
        <w:spacing w:before="0" w:after="0"/>
        <w:rPr>
          <w:bCs/>
          <w:szCs w:val="22"/>
        </w:rPr>
      </w:pPr>
      <w:r w:rsidRPr="00A25B69">
        <w:rPr>
          <w:noProof/>
          <w:szCs w:val="22"/>
          <w:lang w:val="en-ZA" w:eastAsia="en-ZA"/>
        </w:rPr>
        <w:drawing>
          <wp:inline distT="0" distB="0" distL="0" distR="0">
            <wp:extent cx="3190875" cy="1704975"/>
            <wp:effectExtent l="0" t="0" r="9525" b="9525"/>
            <wp:docPr id="23" name="Picture 23" descr="pegboar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egboard2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35" r="117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223" w:rsidRPr="00A25B69" w:rsidRDefault="00163223" w:rsidP="00163223">
      <w:pPr>
        <w:spacing w:before="0" w:after="0"/>
        <w:rPr>
          <w:bCs/>
          <w:szCs w:val="22"/>
        </w:rPr>
      </w:pPr>
    </w:p>
    <w:p w:rsidR="00163223" w:rsidRPr="00A25B69" w:rsidRDefault="00163223" w:rsidP="00163223">
      <w:pPr>
        <w:spacing w:before="0" w:after="0"/>
        <w:rPr>
          <w:bCs/>
          <w:szCs w:val="22"/>
        </w:rPr>
      </w:pPr>
      <w:r>
        <w:rPr>
          <w:bCs/>
          <w:szCs w:val="22"/>
        </w:rPr>
        <w:t>Fig 12 Fixed boards</w:t>
      </w:r>
    </w:p>
    <w:p w:rsidR="00163223" w:rsidRDefault="00163223" w:rsidP="00302D19"/>
    <w:p w:rsidR="00163223" w:rsidRDefault="00163223" w:rsidP="00302D19">
      <w:r>
        <w:t>The following illustration from Activity 3b, p47.as well as the related illustrations on p48 need to be replaced by high res Nigerian examples …</w:t>
      </w:r>
    </w:p>
    <w:p w:rsidR="00163223" w:rsidRDefault="00163223" w:rsidP="00302D19">
      <w:r w:rsidRPr="00A25B69">
        <w:rPr>
          <w:b/>
          <w:noProof/>
          <w:szCs w:val="22"/>
          <w:lang w:val="en-ZA" w:eastAsia="en-ZA"/>
        </w:rPr>
        <w:lastRenderedPageBreak/>
        <w:drawing>
          <wp:inline distT="0" distB="0" distL="0" distR="0">
            <wp:extent cx="2695575" cy="2305050"/>
            <wp:effectExtent l="0" t="0" r="9525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ject 18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81" t="49608" r="17680" b="-2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223" w:rsidRPr="00A25B69" w:rsidRDefault="00163223" w:rsidP="00163223">
      <w:pPr>
        <w:spacing w:before="0" w:after="0"/>
        <w:rPr>
          <w:b/>
          <w:bCs/>
          <w:szCs w:val="22"/>
        </w:rPr>
      </w:pPr>
      <w:r w:rsidRPr="00A25B69">
        <w:rPr>
          <w:b/>
          <w:noProof/>
          <w:szCs w:val="22"/>
          <w:lang w:val="en-ZA" w:eastAsia="en-ZA"/>
        </w:rPr>
        <w:drawing>
          <wp:inline distT="0" distB="0" distL="0" distR="0">
            <wp:extent cx="3752850" cy="1876425"/>
            <wp:effectExtent l="0" t="0" r="0" b="952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ject 20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131" t="5722" r="2956" b="79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223" w:rsidRPr="00A25B69" w:rsidRDefault="00163223" w:rsidP="00163223">
      <w:pPr>
        <w:spacing w:before="0" w:after="0"/>
        <w:ind w:left="360" w:firstLine="720"/>
        <w:rPr>
          <w:b/>
          <w:bCs/>
          <w:szCs w:val="22"/>
        </w:rPr>
      </w:pPr>
      <w:r>
        <w:rPr>
          <w:b/>
          <w:bCs/>
          <w:szCs w:val="22"/>
        </w:rPr>
        <w:t xml:space="preserve">Fig 12 </w:t>
      </w:r>
      <w:r w:rsidRPr="00A25B69">
        <w:rPr>
          <w:b/>
          <w:bCs/>
          <w:szCs w:val="22"/>
        </w:rPr>
        <w:t>Line Graphs</w:t>
      </w:r>
    </w:p>
    <w:p w:rsidR="00163223" w:rsidRPr="00A25B69" w:rsidRDefault="00163223" w:rsidP="00163223">
      <w:pPr>
        <w:spacing w:before="0" w:after="0"/>
        <w:ind w:left="360" w:firstLine="720"/>
        <w:rPr>
          <w:b/>
          <w:bCs/>
          <w:szCs w:val="22"/>
        </w:rPr>
      </w:pPr>
    </w:p>
    <w:p w:rsidR="00163223" w:rsidRPr="00A25B69" w:rsidRDefault="00163223" w:rsidP="00163223">
      <w:pPr>
        <w:spacing w:before="0" w:after="0"/>
        <w:ind w:left="360" w:firstLine="720"/>
        <w:rPr>
          <w:b/>
          <w:bCs/>
          <w:szCs w:val="22"/>
        </w:rPr>
      </w:pPr>
    </w:p>
    <w:p w:rsidR="00163223" w:rsidRDefault="00163223" w:rsidP="00163223">
      <w:pPr>
        <w:spacing w:before="0" w:after="0"/>
        <w:rPr>
          <w:noProof/>
          <w:szCs w:val="22"/>
          <w:lang w:val="en-US"/>
        </w:rPr>
      </w:pPr>
      <w:r w:rsidRPr="00A25B69">
        <w:rPr>
          <w:noProof/>
          <w:szCs w:val="22"/>
          <w:lang w:val="en-ZA" w:eastAsia="en-ZA"/>
        </w:rPr>
        <w:drawing>
          <wp:inline distT="0" distB="0" distL="0" distR="0">
            <wp:extent cx="1724025" cy="2095500"/>
            <wp:effectExtent l="0" t="0" r="9525" b="0"/>
            <wp:docPr id="49" name="Picture 49" descr="fat_stickman_by_oscar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at_stickman_by_oscar12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2"/>
          <w:lang w:val="en-US" w:eastAsia="en-US"/>
        </w:rPr>
        <w:t xml:space="preserve"> </w:t>
      </w:r>
      <w:r w:rsidRPr="00A25B69">
        <w:rPr>
          <w:b/>
          <w:noProof/>
          <w:szCs w:val="22"/>
          <w:lang w:val="en-ZA" w:eastAsia="en-ZA"/>
        </w:rPr>
        <w:drawing>
          <wp:inline distT="0" distB="0" distL="0" distR="0">
            <wp:extent cx="1962150" cy="2095500"/>
            <wp:effectExtent l="0" t="0" r="0" b="0"/>
            <wp:docPr id="48" name="Picture 48" descr="butterfly-pencil-drawings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butterfly-pencil-drawings08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2"/>
          <w:lang w:val="en-US"/>
        </w:rPr>
        <w:t xml:space="preserve">  </w:t>
      </w:r>
      <w:r w:rsidRPr="00A25B69">
        <w:rPr>
          <w:noProof/>
          <w:szCs w:val="22"/>
          <w:lang w:val="en-US"/>
        </w:rPr>
        <w:t xml:space="preserve"> </w:t>
      </w:r>
    </w:p>
    <w:p w:rsidR="00163223" w:rsidRPr="00A25B69" w:rsidRDefault="00163223" w:rsidP="00163223">
      <w:pPr>
        <w:spacing w:before="0" w:after="0"/>
        <w:rPr>
          <w:szCs w:val="22"/>
        </w:rPr>
      </w:pPr>
      <w:r>
        <w:rPr>
          <w:noProof/>
          <w:szCs w:val="22"/>
          <w:lang w:val="en-US"/>
        </w:rPr>
        <w:t>Fig 13 2-D Drawings                Fig 14 3-D drawings</w:t>
      </w:r>
    </w:p>
    <w:p w:rsidR="00163223" w:rsidRDefault="00163223" w:rsidP="00302D19"/>
    <w:p w:rsidR="00163223" w:rsidRDefault="00163223">
      <w:pPr>
        <w:spacing w:before="0" w:after="160" w:line="259" w:lineRule="auto"/>
      </w:pPr>
      <w:r>
        <w:br w:type="page"/>
      </w:r>
    </w:p>
    <w:p w:rsidR="00163223" w:rsidRDefault="00163223" w:rsidP="00302D19">
      <w:r>
        <w:lastRenderedPageBreak/>
        <w:t>The following images from Unit 4, pp48-49, need to be replaced with high res OER images.</w:t>
      </w:r>
    </w:p>
    <w:p w:rsidR="00163223" w:rsidRDefault="00163223" w:rsidP="00163223">
      <w:pPr>
        <w:pStyle w:val="NoSpacing"/>
        <w:rPr>
          <w:rFonts w:ascii="Times New Roman" w:hAnsi="Times New Roman"/>
          <w:noProof/>
        </w:rPr>
      </w:pPr>
      <w:r w:rsidRPr="00534B36">
        <w:rPr>
          <w:rFonts w:ascii="Times New Roman" w:hAnsi="Times New Roman"/>
          <w:noProof/>
          <w:lang w:val="en-ZA" w:eastAsia="en-ZA"/>
        </w:rPr>
        <w:drawing>
          <wp:inline distT="0" distB="0" distL="0" distR="0">
            <wp:extent cx="3400425" cy="2743200"/>
            <wp:effectExtent l="0" t="0" r="9525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164" t="40741" r="32051" b="245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223" w:rsidRPr="00534B36" w:rsidRDefault="00163223" w:rsidP="00163223">
      <w:pPr>
        <w:pStyle w:val="NoSpacing"/>
        <w:rPr>
          <w:rFonts w:ascii="Times New Roman" w:hAnsi="Times New Roman"/>
          <w:noProof/>
        </w:rPr>
      </w:pPr>
      <w:r w:rsidRPr="00722168">
        <w:rPr>
          <w:rFonts w:ascii="Times New Roman" w:hAnsi="Times New Roman"/>
          <w:noProof/>
          <w:sz w:val="24"/>
        </w:rPr>
        <w:t>Fig 1 Objects and specimens</w:t>
      </w:r>
    </w:p>
    <w:p w:rsidR="00163223" w:rsidRPr="00534B36" w:rsidRDefault="00163223" w:rsidP="00163223">
      <w:pPr>
        <w:pStyle w:val="NoSpacing"/>
        <w:ind w:left="720" w:firstLine="720"/>
        <w:rPr>
          <w:rFonts w:ascii="Times New Roman" w:hAnsi="Times New Roman"/>
          <w:noProof/>
        </w:rPr>
      </w:pPr>
    </w:p>
    <w:p w:rsidR="00163223" w:rsidRDefault="00163223" w:rsidP="00163223">
      <w:pPr>
        <w:tabs>
          <w:tab w:val="left" w:pos="3975"/>
        </w:tabs>
        <w:rPr>
          <w:noProof/>
          <w:lang w:val="en-US" w:eastAsia="en-US"/>
        </w:rPr>
      </w:pPr>
      <w:r w:rsidRPr="004C7928">
        <w:rPr>
          <w:noProof/>
          <w:lang w:val="en-ZA" w:eastAsia="en-ZA"/>
        </w:rPr>
        <w:drawing>
          <wp:inline distT="0" distB="0" distL="0" distR="0">
            <wp:extent cx="1743075" cy="2400300"/>
            <wp:effectExtent l="0" t="0" r="9525" b="0"/>
            <wp:docPr id="51" name="Picture 51" descr="C:\Documents and Settings\shelanee\Desktop\3d\jar specime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shelanee\Desktop\3d\jar specimens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 w:eastAsia="en-US"/>
        </w:rPr>
        <w:t xml:space="preserve"> </w:t>
      </w:r>
    </w:p>
    <w:p w:rsidR="00163223" w:rsidRDefault="00163223" w:rsidP="00163223">
      <w:pPr>
        <w:tabs>
          <w:tab w:val="left" w:pos="3975"/>
        </w:tabs>
      </w:pPr>
      <w:r w:rsidRPr="004C7928">
        <w:rPr>
          <w:noProof/>
          <w:lang w:val="en-ZA" w:eastAsia="en-ZA"/>
        </w:rPr>
        <w:drawing>
          <wp:inline distT="0" distB="0" distL="0" distR="0">
            <wp:extent cx="1876425" cy="1295400"/>
            <wp:effectExtent l="0" t="0" r="9525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223" w:rsidRPr="00BC4E3B" w:rsidRDefault="00163223" w:rsidP="00163223">
      <w:pPr>
        <w:pStyle w:val="BodyText"/>
      </w:pPr>
      <w:r>
        <w:t xml:space="preserve">Fig 2b specimens </w:t>
      </w:r>
    </w:p>
    <w:p w:rsidR="00163223" w:rsidRDefault="00163223" w:rsidP="00163223">
      <w:pPr>
        <w:tabs>
          <w:tab w:val="left" w:pos="6315"/>
        </w:tabs>
        <w:rPr>
          <w:noProof/>
          <w:lang w:val="en-US" w:eastAsia="en-US"/>
        </w:rPr>
      </w:pPr>
      <w:r w:rsidRPr="004C7928">
        <w:rPr>
          <w:noProof/>
          <w:lang w:val="en-ZA" w:eastAsia="en-ZA"/>
        </w:rPr>
        <w:lastRenderedPageBreak/>
        <w:drawing>
          <wp:inline distT="0" distB="0" distL="0" distR="0">
            <wp:extent cx="1476375" cy="2305050"/>
            <wp:effectExtent l="0" t="0" r="9525" b="0"/>
            <wp:docPr id="54" name="Picture 54" descr="C:\Documents and Settings\shelanee\Desktop\3d\learning-resources-cross-section-flower-model-128431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shelanee\Desktop\3d\learning-resources-cross-section-flower-model-12843171.jpe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02" r="9047" b="41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 w:eastAsia="en-US"/>
        </w:rPr>
        <w:t xml:space="preserve">   </w:t>
      </w:r>
      <w:r w:rsidRPr="004C7928">
        <w:rPr>
          <w:noProof/>
          <w:lang w:val="en-ZA" w:eastAsia="en-ZA"/>
        </w:rPr>
        <w:drawing>
          <wp:inline distT="0" distB="0" distL="0" distR="0">
            <wp:extent cx="2247900" cy="1114425"/>
            <wp:effectExtent l="0" t="0" r="0" b="9525"/>
            <wp:docPr id="53" name="Picture 53" descr="C:\Documents and Settings\shelanee\Desktop\3d\rock specime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shelanee\Desktop\3d\rock specimens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11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223" w:rsidRDefault="00163223" w:rsidP="00163223">
      <w:pPr>
        <w:tabs>
          <w:tab w:val="left" w:pos="6315"/>
        </w:tabs>
        <w:rPr>
          <w:noProof/>
          <w:lang w:val="en-US" w:eastAsia="en-US"/>
        </w:rPr>
      </w:pPr>
      <w:r>
        <w:rPr>
          <w:noProof/>
          <w:lang w:val="en-US" w:eastAsia="en-US"/>
        </w:rPr>
        <w:t>Fig 2c Specimens                 Fig 2d Specimens</w:t>
      </w:r>
    </w:p>
    <w:p w:rsidR="00163223" w:rsidRDefault="00163223" w:rsidP="00302D19"/>
    <w:p w:rsidR="0086728D" w:rsidRDefault="0086728D" w:rsidP="00302D19">
      <w:r>
        <w:t>This diagram from 4.3, p. 52 could usefully be replaced by higher resolution images and perhaps with some Nigerian artefacts in the 2</w:t>
      </w:r>
      <w:r w:rsidRPr="0086728D">
        <w:rPr>
          <w:vertAlign w:val="superscript"/>
        </w:rPr>
        <w:t>nd</w:t>
      </w:r>
      <w:r>
        <w:t xml:space="preserve"> table.</w:t>
      </w:r>
      <w:bookmarkStart w:id="0" w:name="_GoBack"/>
      <w:bookmarkEnd w:id="0"/>
    </w:p>
    <w:p w:rsidR="0086728D" w:rsidRPr="00534B36" w:rsidRDefault="0086728D" w:rsidP="0086728D">
      <w:pPr>
        <w:pStyle w:val="NoSpacing"/>
        <w:rPr>
          <w:rFonts w:ascii="Times New Roman" w:hAnsi="Times New Roman"/>
        </w:rPr>
      </w:pPr>
      <w:r w:rsidRPr="00534B36">
        <w:rPr>
          <w:rFonts w:ascii="Times New Roman" w:hAnsi="Times New Roman"/>
          <w:noProof/>
          <w:lang w:val="en-ZA" w:eastAsia="en-ZA"/>
        </w:rPr>
        <w:drawing>
          <wp:inline distT="0" distB="0" distL="0" distR="0">
            <wp:extent cx="4667250" cy="2571750"/>
            <wp:effectExtent l="0" t="0" r="0" b="0"/>
            <wp:docPr id="56" name="Picture 56" descr="http://2.bp.blogspot.com/-vyF6egO1bbU/UCy8KnTeWSI/AAAAAAAAAUE/lsiDn003ti0/s640/3d%20shap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2.bp.blogspot.com/-vyF6egO1bbU/UCy8KnTeWSI/AAAAAAAAAUE/lsiDn003ti0/s640/3d%20shapes.pn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28D" w:rsidRDefault="0086728D" w:rsidP="0086728D">
      <w:pPr>
        <w:pStyle w:val="NoSpacing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Fig 3 Solid shapes</w:t>
      </w:r>
    </w:p>
    <w:p w:rsidR="0086728D" w:rsidRDefault="0086728D" w:rsidP="00302D19"/>
    <w:sectPr w:rsidR="0086728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C4F31"/>
    <w:rsid w:val="00072131"/>
    <w:rsid w:val="000B55B9"/>
    <w:rsid w:val="00163223"/>
    <w:rsid w:val="001E76A3"/>
    <w:rsid w:val="00302D19"/>
    <w:rsid w:val="006A6F13"/>
    <w:rsid w:val="006C4F31"/>
    <w:rsid w:val="0079754C"/>
    <w:rsid w:val="007C2795"/>
    <w:rsid w:val="0086728D"/>
    <w:rsid w:val="00AB1A8E"/>
    <w:rsid w:val="00AC2F59"/>
    <w:rsid w:val="00AE092F"/>
    <w:rsid w:val="00B4016B"/>
    <w:rsid w:val="00B476B0"/>
    <w:rsid w:val="00BD1011"/>
    <w:rsid w:val="00D72F6D"/>
    <w:rsid w:val="00E65090"/>
    <w:rsid w:val="00EE71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960E7B5-FD20-4C35-B220-18051B447D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C4F31"/>
    <w:pPr>
      <w:spacing w:before="120" w:after="120" w:line="240" w:lineRule="auto"/>
    </w:pPr>
    <w:rPr>
      <w:rFonts w:ascii="Times New Roman" w:eastAsia="Times New Roman" w:hAnsi="Times New Roman" w:cs="Times New Roman"/>
      <w:szCs w:val="24"/>
      <w:lang w:val="en-GB" w:eastAsia="fr-CH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63223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Heading5">
    <w:name w:val="heading 5"/>
    <w:basedOn w:val="Normal"/>
    <w:next w:val="BodyText"/>
    <w:link w:val="Heading5Char"/>
    <w:qFormat/>
    <w:rsid w:val="00AB1A8E"/>
    <w:pPr>
      <w:keepNext/>
      <w:outlineLvl w:val="4"/>
    </w:pPr>
    <w:rPr>
      <w:rFonts w:ascii="Arial Narrow" w:hAnsi="Arial Narrow"/>
      <w:b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rsid w:val="00072131"/>
    <w:rPr>
      <w:sz w:val="24"/>
    </w:rPr>
  </w:style>
  <w:style w:type="paragraph" w:styleId="ListParagraph">
    <w:name w:val="List Paragraph"/>
    <w:basedOn w:val="Normal"/>
    <w:uiPriority w:val="34"/>
    <w:qFormat/>
    <w:rsid w:val="00072131"/>
    <w:pPr>
      <w:spacing w:before="0" w:after="0" w:line="300" w:lineRule="auto"/>
      <w:ind w:left="720"/>
    </w:pPr>
    <w:rPr>
      <w:rFonts w:ascii="Calibri" w:hAnsi="Calibri"/>
      <w:lang w:eastAsia="en-US"/>
    </w:rPr>
  </w:style>
  <w:style w:type="character" w:customStyle="1" w:styleId="Heading5Char">
    <w:name w:val="Heading 5 Char"/>
    <w:basedOn w:val="DefaultParagraphFont"/>
    <w:link w:val="Heading5"/>
    <w:rsid w:val="00AB1A8E"/>
    <w:rPr>
      <w:rFonts w:ascii="Arial Narrow" w:eastAsia="Times New Roman" w:hAnsi="Arial Narrow" w:cs="Times New Roman"/>
      <w:b/>
      <w:sz w:val="24"/>
      <w:szCs w:val="24"/>
      <w:lang w:val="en-GB" w:eastAsia="fr-CH"/>
    </w:rPr>
  </w:style>
  <w:style w:type="paragraph" w:styleId="CommentText">
    <w:name w:val="annotation text"/>
    <w:basedOn w:val="Normal"/>
    <w:link w:val="CommentTextChar"/>
    <w:uiPriority w:val="99"/>
    <w:rsid w:val="00AB1A8E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B1A8E"/>
    <w:rPr>
      <w:rFonts w:ascii="Times New Roman" w:eastAsia="Times New Roman" w:hAnsi="Times New Roman" w:cs="Times New Roman"/>
      <w:sz w:val="20"/>
      <w:szCs w:val="20"/>
      <w:lang w:val="en-GB" w:eastAsia="fr-CH"/>
    </w:rPr>
  </w:style>
  <w:style w:type="paragraph" w:styleId="BodyText">
    <w:name w:val="Body Text"/>
    <w:basedOn w:val="Normal"/>
    <w:link w:val="BodyTextChar"/>
    <w:uiPriority w:val="99"/>
    <w:semiHidden/>
    <w:unhideWhenUsed/>
    <w:rsid w:val="00AB1A8E"/>
  </w:style>
  <w:style w:type="character" w:customStyle="1" w:styleId="BodyTextChar">
    <w:name w:val="Body Text Char"/>
    <w:basedOn w:val="DefaultParagraphFont"/>
    <w:link w:val="BodyText"/>
    <w:uiPriority w:val="99"/>
    <w:semiHidden/>
    <w:rsid w:val="00AB1A8E"/>
    <w:rPr>
      <w:rFonts w:ascii="Times New Roman" w:eastAsia="Times New Roman" w:hAnsi="Times New Roman" w:cs="Times New Roman"/>
      <w:szCs w:val="24"/>
      <w:lang w:val="en-GB" w:eastAsia="fr-CH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63223"/>
    <w:rPr>
      <w:rFonts w:asciiTheme="majorHAnsi" w:eastAsiaTheme="majorEastAsia" w:hAnsiTheme="majorHAnsi" w:cstheme="majorBidi"/>
      <w:i/>
      <w:iCs/>
      <w:color w:val="2E74B5" w:themeColor="accent1" w:themeShade="BF"/>
      <w:szCs w:val="24"/>
      <w:lang w:val="en-GB" w:eastAsia="fr-CH"/>
    </w:rPr>
  </w:style>
  <w:style w:type="paragraph" w:styleId="NoSpacing">
    <w:name w:val="No Spacing"/>
    <w:uiPriority w:val="1"/>
    <w:qFormat/>
    <w:rsid w:val="00163223"/>
    <w:pPr>
      <w:spacing w:after="0" w:line="240" w:lineRule="auto"/>
    </w:pPr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pn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5.emf"/><Relationship Id="rId63" Type="http://schemas.openxmlformats.org/officeDocument/2006/relationships/image" Target="media/image49.emf"/><Relationship Id="rId68" Type="http://schemas.openxmlformats.org/officeDocument/2006/relationships/package" Target="embeddings/Microsoft_PowerPoint_Slide8.sldx"/><Relationship Id="rId76" Type="http://schemas.openxmlformats.org/officeDocument/2006/relationships/image" Target="media/image56.png"/><Relationship Id="rId84" Type="http://schemas.openxmlformats.org/officeDocument/2006/relationships/image" Target="media/image64.jpeg"/><Relationship Id="rId7" Type="http://schemas.openxmlformats.org/officeDocument/2006/relationships/diagramColors" Target="diagrams/colors1.xml"/><Relationship Id="rId71" Type="http://schemas.openxmlformats.org/officeDocument/2006/relationships/image" Target="media/image53.emf"/><Relationship Id="rId2" Type="http://schemas.openxmlformats.org/officeDocument/2006/relationships/settings" Target="settings.xml"/><Relationship Id="rId16" Type="http://schemas.openxmlformats.org/officeDocument/2006/relationships/image" Target="media/image7.jpeg"/><Relationship Id="rId29" Type="http://schemas.openxmlformats.org/officeDocument/2006/relationships/image" Target="media/image20.png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png"/><Relationship Id="rId53" Type="http://schemas.openxmlformats.org/officeDocument/2006/relationships/package" Target="embeddings/Microsoft_PowerPoint_Slide1.sldx"/><Relationship Id="rId58" Type="http://schemas.openxmlformats.org/officeDocument/2006/relationships/package" Target="embeddings/Microsoft_PowerPoint_Slide3.sldx"/><Relationship Id="rId66" Type="http://schemas.openxmlformats.org/officeDocument/2006/relationships/package" Target="embeddings/Microsoft_PowerPoint_Slide7.sldx"/><Relationship Id="rId74" Type="http://schemas.openxmlformats.org/officeDocument/2006/relationships/package" Target="embeddings/Microsoft_PowerPoint_Slide11.sldx"/><Relationship Id="rId79" Type="http://schemas.openxmlformats.org/officeDocument/2006/relationships/image" Target="media/image59.jpeg"/><Relationship Id="rId87" Type="http://schemas.openxmlformats.org/officeDocument/2006/relationships/theme" Target="theme/theme1.xml"/><Relationship Id="rId5" Type="http://schemas.openxmlformats.org/officeDocument/2006/relationships/diagramLayout" Target="diagrams/layout1.xml"/><Relationship Id="rId61" Type="http://schemas.openxmlformats.org/officeDocument/2006/relationships/image" Target="media/image48.emf"/><Relationship Id="rId82" Type="http://schemas.openxmlformats.org/officeDocument/2006/relationships/image" Target="media/image62.png"/><Relationship Id="rId19" Type="http://schemas.openxmlformats.org/officeDocument/2006/relationships/image" Target="media/image10.jpeg"/><Relationship Id="rId4" Type="http://schemas.openxmlformats.org/officeDocument/2006/relationships/diagramData" Target="diagrams/data1.xml"/><Relationship Id="rId9" Type="http://schemas.openxmlformats.org/officeDocument/2006/relationships/image" Target="media/image1.pn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package" Target="embeddings/Microsoft_PowerPoint_Slide2.sldx"/><Relationship Id="rId64" Type="http://schemas.openxmlformats.org/officeDocument/2006/relationships/package" Target="embeddings/Microsoft_PowerPoint_Slide6.sldx"/><Relationship Id="rId69" Type="http://schemas.openxmlformats.org/officeDocument/2006/relationships/image" Target="media/image52.emf"/><Relationship Id="rId77" Type="http://schemas.openxmlformats.org/officeDocument/2006/relationships/image" Target="media/image57.png"/><Relationship Id="rId8" Type="http://schemas.microsoft.com/office/2007/relationships/diagramDrawing" Target="diagrams/drawing1.xml"/><Relationship Id="rId51" Type="http://schemas.openxmlformats.org/officeDocument/2006/relationships/image" Target="media/image42.png"/><Relationship Id="rId72" Type="http://schemas.openxmlformats.org/officeDocument/2006/relationships/package" Target="embeddings/Microsoft_PowerPoint_Slide10.sldx"/><Relationship Id="rId80" Type="http://schemas.openxmlformats.org/officeDocument/2006/relationships/image" Target="media/image60.png"/><Relationship Id="rId85" Type="http://schemas.openxmlformats.org/officeDocument/2006/relationships/image" Target="media/image65.png"/><Relationship Id="rId3" Type="http://schemas.openxmlformats.org/officeDocument/2006/relationships/webSettings" Target="webSetting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47.emf"/><Relationship Id="rId67" Type="http://schemas.openxmlformats.org/officeDocument/2006/relationships/image" Target="media/image51.emf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4.png"/><Relationship Id="rId62" Type="http://schemas.openxmlformats.org/officeDocument/2006/relationships/package" Target="embeddings/Microsoft_PowerPoint_Slide5.sldx"/><Relationship Id="rId70" Type="http://schemas.openxmlformats.org/officeDocument/2006/relationships/package" Target="embeddings/Microsoft_PowerPoint_Slide9.sldx"/><Relationship Id="rId75" Type="http://schemas.openxmlformats.org/officeDocument/2006/relationships/image" Target="media/image55.jpeg"/><Relationship Id="rId83" Type="http://schemas.openxmlformats.org/officeDocument/2006/relationships/image" Target="media/image63.jpeg"/><Relationship Id="rId1" Type="http://schemas.openxmlformats.org/officeDocument/2006/relationships/styles" Target="styles.xml"/><Relationship Id="rId6" Type="http://schemas.openxmlformats.org/officeDocument/2006/relationships/diagramQuickStyle" Target="diagrams/quickStyle1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6.emf"/><Relationship Id="rId10" Type="http://schemas.openxmlformats.org/officeDocument/2006/relationships/hyperlink" Target="http://blogs.skillsoft.com/.a/6a0120a4e032ad970b0168e906ddf3970c-pi" TargetMode="External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emf"/><Relationship Id="rId60" Type="http://schemas.openxmlformats.org/officeDocument/2006/relationships/package" Target="embeddings/Microsoft_PowerPoint_Slide4.sldx"/><Relationship Id="rId65" Type="http://schemas.openxmlformats.org/officeDocument/2006/relationships/image" Target="media/image50.emf"/><Relationship Id="rId73" Type="http://schemas.openxmlformats.org/officeDocument/2006/relationships/image" Target="media/image54.emf"/><Relationship Id="rId78" Type="http://schemas.openxmlformats.org/officeDocument/2006/relationships/image" Target="media/image58.jpeg"/><Relationship Id="rId81" Type="http://schemas.openxmlformats.org/officeDocument/2006/relationships/image" Target="media/image61.jpeg"/><Relationship Id="rId86" Type="http://schemas.openxmlformats.org/officeDocument/2006/relationships/fontTable" Target="fontTable.xml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DB9F3B9C-411E-4C80-B19C-7F6150CF846C}" type="doc">
      <dgm:prSet loTypeId="urn:microsoft.com/office/officeart/2005/8/layout/radial6" loCatId="relationship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ZA"/>
        </a:p>
      </dgm:t>
    </dgm:pt>
    <dgm:pt modelId="{391064AB-7BBE-4455-ABE0-A3F2EFB5C8AA}">
      <dgm:prSet phldrT="[Text]"/>
      <dgm:spPr>
        <a:xfrm>
          <a:off x="1642787" y="780139"/>
          <a:ext cx="855260" cy="855260"/>
        </a:xfrm>
        <a:solidFill>
          <a:srgbClr val="5B9BD5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en-ZA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Elective</a:t>
          </a:r>
        </a:p>
      </dgm:t>
    </dgm:pt>
    <dgm:pt modelId="{7308E204-DBB3-4D25-84EC-5D597DE5B81E}" type="parTrans" cxnId="{BF8616EC-FDC3-4019-90FF-1CA084A2831D}">
      <dgm:prSet/>
      <dgm:spPr/>
      <dgm:t>
        <a:bodyPr/>
        <a:lstStyle/>
        <a:p>
          <a:endParaRPr lang="en-ZA"/>
        </a:p>
      </dgm:t>
    </dgm:pt>
    <dgm:pt modelId="{EFC8AAA6-C4D6-4991-AFB4-AB230B10B2A4}" type="sibTrans" cxnId="{BF8616EC-FDC3-4019-90FF-1CA084A2831D}">
      <dgm:prSet/>
      <dgm:spPr/>
      <dgm:t>
        <a:bodyPr/>
        <a:lstStyle/>
        <a:p>
          <a:endParaRPr lang="en-ZA"/>
        </a:p>
      </dgm:t>
    </dgm:pt>
    <dgm:pt modelId="{AF559006-1671-474E-9A23-725FCBAB6004}">
      <dgm:prSet phldrT="[Text]"/>
      <dgm:spPr>
        <a:xfrm>
          <a:off x="1771076" y="2"/>
          <a:ext cx="598682" cy="598682"/>
        </a:xfrm>
        <a:solidFill>
          <a:srgbClr val="5B9BD5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en-ZA" b="1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Teaching and learning methods</a:t>
          </a:r>
        </a:p>
      </dgm:t>
    </dgm:pt>
    <dgm:pt modelId="{3C441C7F-F1D0-4203-A9BF-521510E3A74D}" type="parTrans" cxnId="{341BBD7B-806F-49D4-90A6-5E80D4553B3D}">
      <dgm:prSet/>
      <dgm:spPr/>
      <dgm:t>
        <a:bodyPr/>
        <a:lstStyle/>
        <a:p>
          <a:endParaRPr lang="en-ZA"/>
        </a:p>
      </dgm:t>
    </dgm:pt>
    <dgm:pt modelId="{E3CB1E10-6D95-4578-ADFC-31EEB1AB4A91}" type="sibTrans" cxnId="{341BBD7B-806F-49D4-90A6-5E80D4553B3D}">
      <dgm:prSet/>
      <dgm:spPr>
        <a:xfrm>
          <a:off x="1141110" y="277791"/>
          <a:ext cx="1858614" cy="1858614"/>
        </a:xfrm>
        <a:solidFill>
          <a:srgbClr val="5B9BD5">
            <a:tint val="60000"/>
            <a:hueOff val="0"/>
            <a:satOff val="0"/>
            <a:lumOff val="0"/>
            <a:alphaOff val="0"/>
          </a:srgbClr>
        </a:solidFill>
        <a:ln>
          <a:noFill/>
        </a:ln>
        <a:effectLst/>
      </dgm:spPr>
      <dgm:t>
        <a:bodyPr/>
        <a:lstStyle/>
        <a:p>
          <a:endParaRPr lang="en-ZA"/>
        </a:p>
      </dgm:t>
    </dgm:pt>
    <dgm:pt modelId="{2AA07102-33E9-4CEB-9D15-F287DF0AF150}">
      <dgm:prSet phldrT="[Text]"/>
      <dgm:spPr>
        <a:xfrm>
          <a:off x="2678830" y="908428"/>
          <a:ext cx="598682" cy="598682"/>
        </a:xfrm>
        <a:solidFill>
          <a:srgbClr val="5B9BD5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en-ZA" b="1">
              <a:solidFill>
                <a:srgbClr val="FFFF00"/>
              </a:solidFill>
              <a:latin typeface="Calibri" panose="020F0502020204030204"/>
              <a:ea typeface="+mn-ea"/>
              <a:cs typeface="+mn-cs"/>
            </a:rPr>
            <a:t>Learning resources</a:t>
          </a:r>
        </a:p>
      </dgm:t>
    </dgm:pt>
    <dgm:pt modelId="{13C90F75-3129-4C86-8691-45B23D86836B}" type="parTrans" cxnId="{C06DE390-2C9A-4F77-B370-68A5ECE7FB60}">
      <dgm:prSet/>
      <dgm:spPr/>
      <dgm:t>
        <a:bodyPr/>
        <a:lstStyle/>
        <a:p>
          <a:endParaRPr lang="en-ZA"/>
        </a:p>
      </dgm:t>
    </dgm:pt>
    <dgm:pt modelId="{377B78F0-9989-454C-ACB3-A2DBAFFE2379}" type="sibTrans" cxnId="{C06DE390-2C9A-4F77-B370-68A5ECE7FB60}">
      <dgm:prSet/>
      <dgm:spPr>
        <a:xfrm>
          <a:off x="1141110" y="278462"/>
          <a:ext cx="1858614" cy="1858614"/>
        </a:xfrm>
        <a:solidFill>
          <a:srgbClr val="5B9BD5">
            <a:tint val="60000"/>
            <a:hueOff val="0"/>
            <a:satOff val="0"/>
            <a:lumOff val="0"/>
            <a:alphaOff val="0"/>
          </a:srgbClr>
        </a:solidFill>
        <a:ln>
          <a:noFill/>
        </a:ln>
        <a:effectLst/>
      </dgm:spPr>
      <dgm:t>
        <a:bodyPr/>
        <a:lstStyle/>
        <a:p>
          <a:endParaRPr lang="en-ZA"/>
        </a:p>
      </dgm:t>
    </dgm:pt>
    <dgm:pt modelId="{64D00CF4-5D12-4076-BF92-FB85D95A514E}">
      <dgm:prSet phldrT="[Text]"/>
      <dgm:spPr>
        <a:xfrm>
          <a:off x="1771076" y="1816183"/>
          <a:ext cx="598682" cy="598682"/>
        </a:xfrm>
        <a:solidFill>
          <a:srgbClr val="5B9BD5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en-ZA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Educational technology</a:t>
          </a:r>
        </a:p>
      </dgm:t>
    </dgm:pt>
    <dgm:pt modelId="{2A2190CB-7CD0-4F42-9A86-67AC1B46BCD0}" type="parTrans" cxnId="{ADA10265-93EF-4422-BAD3-3C96151B97CD}">
      <dgm:prSet/>
      <dgm:spPr/>
      <dgm:t>
        <a:bodyPr/>
        <a:lstStyle/>
        <a:p>
          <a:endParaRPr lang="en-ZA"/>
        </a:p>
      </dgm:t>
    </dgm:pt>
    <dgm:pt modelId="{DE4EFE63-A79B-4FDD-A6E7-0D1C4774059B}" type="sibTrans" cxnId="{ADA10265-93EF-4422-BAD3-3C96151B97CD}">
      <dgm:prSet/>
      <dgm:spPr>
        <a:xfrm>
          <a:off x="1141110" y="278462"/>
          <a:ext cx="1858614" cy="1858614"/>
        </a:xfrm>
        <a:solidFill>
          <a:srgbClr val="5B9BD5">
            <a:tint val="60000"/>
            <a:hueOff val="0"/>
            <a:satOff val="0"/>
            <a:lumOff val="0"/>
            <a:alphaOff val="0"/>
          </a:srgbClr>
        </a:solidFill>
        <a:ln>
          <a:noFill/>
        </a:ln>
        <a:effectLst/>
      </dgm:spPr>
      <dgm:t>
        <a:bodyPr/>
        <a:lstStyle/>
        <a:p>
          <a:endParaRPr lang="en-ZA"/>
        </a:p>
      </dgm:t>
    </dgm:pt>
    <dgm:pt modelId="{C4F9C7B3-8772-4A0A-B2B1-D52114490592}">
      <dgm:prSet phldrT="[Text]"/>
      <dgm:spPr>
        <a:xfrm>
          <a:off x="863321" y="908428"/>
          <a:ext cx="598682" cy="598682"/>
        </a:xfrm>
        <a:solidFill>
          <a:srgbClr val="5B9BD5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en-ZA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Spevial needs education</a:t>
          </a:r>
        </a:p>
      </dgm:t>
    </dgm:pt>
    <dgm:pt modelId="{C69D8FAE-8F57-4E56-A58E-21B4CE837063}" type="parTrans" cxnId="{62B250A2-5C1F-4226-9F66-14D43D6ED95D}">
      <dgm:prSet/>
      <dgm:spPr/>
      <dgm:t>
        <a:bodyPr/>
        <a:lstStyle/>
        <a:p>
          <a:endParaRPr lang="en-ZA"/>
        </a:p>
      </dgm:t>
    </dgm:pt>
    <dgm:pt modelId="{E7C53B22-B77E-47D0-A214-2487C3AA5A31}" type="sibTrans" cxnId="{62B250A2-5C1F-4226-9F66-14D43D6ED95D}">
      <dgm:prSet/>
      <dgm:spPr>
        <a:xfrm>
          <a:off x="1141110" y="277791"/>
          <a:ext cx="1858614" cy="1858614"/>
        </a:xfrm>
        <a:solidFill>
          <a:srgbClr val="5B9BD5">
            <a:tint val="60000"/>
            <a:hueOff val="0"/>
            <a:satOff val="0"/>
            <a:lumOff val="0"/>
            <a:alphaOff val="0"/>
          </a:srgbClr>
        </a:solidFill>
        <a:ln>
          <a:noFill/>
        </a:ln>
        <a:effectLst/>
      </dgm:spPr>
      <dgm:t>
        <a:bodyPr/>
        <a:lstStyle/>
        <a:p>
          <a:endParaRPr lang="en-ZA"/>
        </a:p>
      </dgm:t>
    </dgm:pt>
    <dgm:pt modelId="{54D5220B-9AC6-447B-8ADD-32D363CA6928}" type="pres">
      <dgm:prSet presAssocID="{DB9F3B9C-411E-4C80-B19C-7F6150CF846C}" presName="Name0" presStyleCnt="0">
        <dgm:presLayoutVars>
          <dgm:chMax val="1"/>
          <dgm:dir/>
          <dgm:animLvl val="ctr"/>
          <dgm:resizeHandles val="exact"/>
        </dgm:presLayoutVars>
      </dgm:prSet>
      <dgm:spPr/>
      <dgm:t>
        <a:bodyPr/>
        <a:lstStyle/>
        <a:p>
          <a:endParaRPr lang="en-ZA"/>
        </a:p>
      </dgm:t>
    </dgm:pt>
    <dgm:pt modelId="{E5D0B7D3-4098-4B12-AFCC-EF4EF587BC91}" type="pres">
      <dgm:prSet presAssocID="{391064AB-7BBE-4455-ABE0-A3F2EFB5C8AA}" presName="centerShape" presStyleLbl="node0" presStyleIdx="0" presStyleCnt="1"/>
      <dgm:spPr>
        <a:prstGeom prst="ellipse">
          <a:avLst/>
        </a:prstGeom>
      </dgm:spPr>
      <dgm:t>
        <a:bodyPr/>
        <a:lstStyle/>
        <a:p>
          <a:endParaRPr lang="en-ZA"/>
        </a:p>
      </dgm:t>
    </dgm:pt>
    <dgm:pt modelId="{1131C218-2881-4507-927D-24BBA582D6BB}" type="pres">
      <dgm:prSet presAssocID="{AF559006-1671-474E-9A23-725FCBAB6004}" presName="node" presStyleLbl="node1" presStyleIdx="0" presStyleCnt="4" custRadScaleRad="100074">
        <dgm:presLayoutVars>
          <dgm:bulletEnabled val="1"/>
        </dgm:presLayoutVars>
      </dgm:prSet>
      <dgm:spPr>
        <a:prstGeom prst="ellipse">
          <a:avLst/>
        </a:prstGeom>
      </dgm:spPr>
      <dgm:t>
        <a:bodyPr/>
        <a:lstStyle/>
        <a:p>
          <a:endParaRPr lang="en-ZA"/>
        </a:p>
      </dgm:t>
    </dgm:pt>
    <dgm:pt modelId="{747C1401-42E4-48F5-B4EB-F9C04ED911DA}" type="pres">
      <dgm:prSet presAssocID="{AF559006-1671-474E-9A23-725FCBAB6004}" presName="dummy" presStyleCnt="0"/>
      <dgm:spPr/>
    </dgm:pt>
    <dgm:pt modelId="{6AD3EC21-2EA9-460B-B149-078A1651181E}" type="pres">
      <dgm:prSet presAssocID="{E3CB1E10-6D95-4578-ADFC-31EEB1AB4A91}" presName="sibTrans" presStyleLbl="sibTrans2D1" presStyleIdx="0" presStyleCnt="4"/>
      <dgm:spPr>
        <a:prstGeom prst="blockArc">
          <a:avLst>
            <a:gd name="adj1" fmla="val 16199999"/>
            <a:gd name="adj2" fmla="val 2544"/>
            <a:gd name="adj3" fmla="val 4638"/>
          </a:avLst>
        </a:prstGeom>
      </dgm:spPr>
      <dgm:t>
        <a:bodyPr/>
        <a:lstStyle/>
        <a:p>
          <a:endParaRPr lang="en-ZA"/>
        </a:p>
      </dgm:t>
    </dgm:pt>
    <dgm:pt modelId="{B656D874-F43F-4296-8837-4EEAB35AB866}" type="pres">
      <dgm:prSet presAssocID="{2AA07102-33E9-4CEB-9D15-F287DF0AF150}" presName="node" presStyleLbl="node1" presStyleIdx="1" presStyleCnt="4">
        <dgm:presLayoutVars>
          <dgm:bulletEnabled val="1"/>
        </dgm:presLayoutVars>
      </dgm:prSet>
      <dgm:spPr>
        <a:prstGeom prst="ellipse">
          <a:avLst/>
        </a:prstGeom>
      </dgm:spPr>
      <dgm:t>
        <a:bodyPr/>
        <a:lstStyle/>
        <a:p>
          <a:endParaRPr lang="en-ZA"/>
        </a:p>
      </dgm:t>
    </dgm:pt>
    <dgm:pt modelId="{611719E2-D2F6-45D0-87DD-9C5EAEE3FE11}" type="pres">
      <dgm:prSet presAssocID="{2AA07102-33E9-4CEB-9D15-F287DF0AF150}" presName="dummy" presStyleCnt="0"/>
      <dgm:spPr/>
    </dgm:pt>
    <dgm:pt modelId="{BAA3EB10-BC08-442D-B632-8711CC838544}" type="pres">
      <dgm:prSet presAssocID="{377B78F0-9989-454C-ACB3-A2DBAFFE2379}" presName="sibTrans" presStyleLbl="sibTrans2D1" presStyleIdx="1" presStyleCnt="4"/>
      <dgm:spPr>
        <a:prstGeom prst="blockArc">
          <a:avLst>
            <a:gd name="adj1" fmla="val 0"/>
            <a:gd name="adj2" fmla="val 5400000"/>
            <a:gd name="adj3" fmla="val 4638"/>
          </a:avLst>
        </a:prstGeom>
      </dgm:spPr>
      <dgm:t>
        <a:bodyPr/>
        <a:lstStyle/>
        <a:p>
          <a:endParaRPr lang="en-ZA"/>
        </a:p>
      </dgm:t>
    </dgm:pt>
    <dgm:pt modelId="{4CAD8899-335D-4FC9-ACC0-43CD47EA5781}" type="pres">
      <dgm:prSet presAssocID="{64D00CF4-5D12-4076-BF92-FB85D95A514E}" presName="node" presStyleLbl="node1" presStyleIdx="2" presStyleCnt="4">
        <dgm:presLayoutVars>
          <dgm:bulletEnabled val="1"/>
        </dgm:presLayoutVars>
      </dgm:prSet>
      <dgm:spPr>
        <a:prstGeom prst="ellipse">
          <a:avLst/>
        </a:prstGeom>
      </dgm:spPr>
      <dgm:t>
        <a:bodyPr/>
        <a:lstStyle/>
        <a:p>
          <a:endParaRPr lang="en-ZA"/>
        </a:p>
      </dgm:t>
    </dgm:pt>
    <dgm:pt modelId="{F534A584-8FF9-4686-A8F8-2D6EF191A024}" type="pres">
      <dgm:prSet presAssocID="{64D00CF4-5D12-4076-BF92-FB85D95A514E}" presName="dummy" presStyleCnt="0"/>
      <dgm:spPr/>
    </dgm:pt>
    <dgm:pt modelId="{6389EBC9-F6C0-46D2-9C6E-8A381F266CD8}" type="pres">
      <dgm:prSet presAssocID="{DE4EFE63-A79B-4FDD-A6E7-0D1C4774059B}" presName="sibTrans" presStyleLbl="sibTrans2D1" presStyleIdx="2" presStyleCnt="4"/>
      <dgm:spPr>
        <a:prstGeom prst="blockArc">
          <a:avLst>
            <a:gd name="adj1" fmla="val 5400000"/>
            <a:gd name="adj2" fmla="val 10800000"/>
            <a:gd name="adj3" fmla="val 4638"/>
          </a:avLst>
        </a:prstGeom>
      </dgm:spPr>
      <dgm:t>
        <a:bodyPr/>
        <a:lstStyle/>
        <a:p>
          <a:endParaRPr lang="en-ZA"/>
        </a:p>
      </dgm:t>
    </dgm:pt>
    <dgm:pt modelId="{7B26DAD6-DD9D-4BD6-BB1D-1B11902DADBD}" type="pres">
      <dgm:prSet presAssocID="{C4F9C7B3-8772-4A0A-B2B1-D52114490592}" presName="node" presStyleLbl="node1" presStyleIdx="3" presStyleCnt="4">
        <dgm:presLayoutVars>
          <dgm:bulletEnabled val="1"/>
        </dgm:presLayoutVars>
      </dgm:prSet>
      <dgm:spPr>
        <a:prstGeom prst="ellipse">
          <a:avLst/>
        </a:prstGeom>
      </dgm:spPr>
      <dgm:t>
        <a:bodyPr/>
        <a:lstStyle/>
        <a:p>
          <a:endParaRPr lang="en-ZA"/>
        </a:p>
      </dgm:t>
    </dgm:pt>
    <dgm:pt modelId="{0E9146A4-E739-4B18-B929-8A7DF9AC520E}" type="pres">
      <dgm:prSet presAssocID="{C4F9C7B3-8772-4A0A-B2B1-D52114490592}" presName="dummy" presStyleCnt="0"/>
      <dgm:spPr/>
    </dgm:pt>
    <dgm:pt modelId="{AC0D78CC-95F3-4954-9DAE-CD8A95CDD160}" type="pres">
      <dgm:prSet presAssocID="{E7C53B22-B77E-47D0-A214-2487C3AA5A31}" presName="sibTrans" presStyleLbl="sibTrans2D1" presStyleIdx="3" presStyleCnt="4"/>
      <dgm:spPr>
        <a:prstGeom prst="blockArc">
          <a:avLst>
            <a:gd name="adj1" fmla="val 10797456"/>
            <a:gd name="adj2" fmla="val 16200001"/>
            <a:gd name="adj3" fmla="val 4638"/>
          </a:avLst>
        </a:prstGeom>
      </dgm:spPr>
      <dgm:t>
        <a:bodyPr/>
        <a:lstStyle/>
        <a:p>
          <a:endParaRPr lang="en-ZA"/>
        </a:p>
      </dgm:t>
    </dgm:pt>
  </dgm:ptLst>
  <dgm:cxnLst>
    <dgm:cxn modelId="{ADA10265-93EF-4422-BAD3-3C96151B97CD}" srcId="{391064AB-7BBE-4455-ABE0-A3F2EFB5C8AA}" destId="{64D00CF4-5D12-4076-BF92-FB85D95A514E}" srcOrd="2" destOrd="0" parTransId="{2A2190CB-7CD0-4F42-9A86-67AC1B46BCD0}" sibTransId="{DE4EFE63-A79B-4FDD-A6E7-0D1C4774059B}"/>
    <dgm:cxn modelId="{B9F74955-4D91-4D01-8CD5-082E380F9853}" type="presOf" srcId="{E7C53B22-B77E-47D0-A214-2487C3AA5A31}" destId="{AC0D78CC-95F3-4954-9DAE-CD8A95CDD160}" srcOrd="0" destOrd="0" presId="urn:microsoft.com/office/officeart/2005/8/layout/radial6"/>
    <dgm:cxn modelId="{525EC09B-DB78-4412-8703-AAA23D0F9501}" type="presOf" srcId="{E3CB1E10-6D95-4578-ADFC-31EEB1AB4A91}" destId="{6AD3EC21-2EA9-460B-B149-078A1651181E}" srcOrd="0" destOrd="0" presId="urn:microsoft.com/office/officeart/2005/8/layout/radial6"/>
    <dgm:cxn modelId="{C06DE390-2C9A-4F77-B370-68A5ECE7FB60}" srcId="{391064AB-7BBE-4455-ABE0-A3F2EFB5C8AA}" destId="{2AA07102-33E9-4CEB-9D15-F287DF0AF150}" srcOrd="1" destOrd="0" parTransId="{13C90F75-3129-4C86-8691-45B23D86836B}" sibTransId="{377B78F0-9989-454C-ACB3-A2DBAFFE2379}"/>
    <dgm:cxn modelId="{62B250A2-5C1F-4226-9F66-14D43D6ED95D}" srcId="{391064AB-7BBE-4455-ABE0-A3F2EFB5C8AA}" destId="{C4F9C7B3-8772-4A0A-B2B1-D52114490592}" srcOrd="3" destOrd="0" parTransId="{C69D8FAE-8F57-4E56-A58E-21B4CE837063}" sibTransId="{E7C53B22-B77E-47D0-A214-2487C3AA5A31}"/>
    <dgm:cxn modelId="{BF8616EC-FDC3-4019-90FF-1CA084A2831D}" srcId="{DB9F3B9C-411E-4C80-B19C-7F6150CF846C}" destId="{391064AB-7BBE-4455-ABE0-A3F2EFB5C8AA}" srcOrd="0" destOrd="0" parTransId="{7308E204-DBB3-4D25-84EC-5D597DE5B81E}" sibTransId="{EFC8AAA6-C4D6-4991-AFB4-AB230B10B2A4}"/>
    <dgm:cxn modelId="{5ADBA7C3-4B22-4EF7-AF23-A3251B2E3124}" type="presOf" srcId="{DE4EFE63-A79B-4FDD-A6E7-0D1C4774059B}" destId="{6389EBC9-F6C0-46D2-9C6E-8A381F266CD8}" srcOrd="0" destOrd="0" presId="urn:microsoft.com/office/officeart/2005/8/layout/radial6"/>
    <dgm:cxn modelId="{22980EE5-5006-4A8B-B831-DE57FC7F793A}" type="presOf" srcId="{DB9F3B9C-411E-4C80-B19C-7F6150CF846C}" destId="{54D5220B-9AC6-447B-8ADD-32D363CA6928}" srcOrd="0" destOrd="0" presId="urn:microsoft.com/office/officeart/2005/8/layout/radial6"/>
    <dgm:cxn modelId="{5B5E1297-FAA0-4615-9717-BBD3A09B6303}" type="presOf" srcId="{391064AB-7BBE-4455-ABE0-A3F2EFB5C8AA}" destId="{E5D0B7D3-4098-4B12-AFCC-EF4EF587BC91}" srcOrd="0" destOrd="0" presId="urn:microsoft.com/office/officeart/2005/8/layout/radial6"/>
    <dgm:cxn modelId="{EA1179DC-63C3-4B7F-B168-DDB99DD2969B}" type="presOf" srcId="{64D00CF4-5D12-4076-BF92-FB85D95A514E}" destId="{4CAD8899-335D-4FC9-ACC0-43CD47EA5781}" srcOrd="0" destOrd="0" presId="urn:microsoft.com/office/officeart/2005/8/layout/radial6"/>
    <dgm:cxn modelId="{574EA088-DF7A-495F-8065-BB853B70371C}" type="presOf" srcId="{AF559006-1671-474E-9A23-725FCBAB6004}" destId="{1131C218-2881-4507-927D-24BBA582D6BB}" srcOrd="0" destOrd="0" presId="urn:microsoft.com/office/officeart/2005/8/layout/radial6"/>
    <dgm:cxn modelId="{1E2E9D40-A235-4A05-A5AA-3DDB2DDB27C4}" type="presOf" srcId="{377B78F0-9989-454C-ACB3-A2DBAFFE2379}" destId="{BAA3EB10-BC08-442D-B632-8711CC838544}" srcOrd="0" destOrd="0" presId="urn:microsoft.com/office/officeart/2005/8/layout/radial6"/>
    <dgm:cxn modelId="{8346C4FC-B211-4328-935D-5FF526FA8736}" type="presOf" srcId="{C4F9C7B3-8772-4A0A-B2B1-D52114490592}" destId="{7B26DAD6-DD9D-4BD6-BB1D-1B11902DADBD}" srcOrd="0" destOrd="0" presId="urn:microsoft.com/office/officeart/2005/8/layout/radial6"/>
    <dgm:cxn modelId="{341BBD7B-806F-49D4-90A6-5E80D4553B3D}" srcId="{391064AB-7BBE-4455-ABE0-A3F2EFB5C8AA}" destId="{AF559006-1671-474E-9A23-725FCBAB6004}" srcOrd="0" destOrd="0" parTransId="{3C441C7F-F1D0-4203-A9BF-521510E3A74D}" sibTransId="{E3CB1E10-6D95-4578-ADFC-31EEB1AB4A91}"/>
    <dgm:cxn modelId="{9280AD35-D024-47BF-906F-F8D96C9274FF}" type="presOf" srcId="{2AA07102-33E9-4CEB-9D15-F287DF0AF150}" destId="{B656D874-F43F-4296-8837-4EEAB35AB866}" srcOrd="0" destOrd="0" presId="urn:microsoft.com/office/officeart/2005/8/layout/radial6"/>
    <dgm:cxn modelId="{22DBF4EF-A33F-48B9-A4D6-484D56F3BC66}" type="presParOf" srcId="{54D5220B-9AC6-447B-8ADD-32D363CA6928}" destId="{E5D0B7D3-4098-4B12-AFCC-EF4EF587BC91}" srcOrd="0" destOrd="0" presId="urn:microsoft.com/office/officeart/2005/8/layout/radial6"/>
    <dgm:cxn modelId="{03F35D8A-19D7-4709-B07B-0CA0D0A883E2}" type="presParOf" srcId="{54D5220B-9AC6-447B-8ADD-32D363CA6928}" destId="{1131C218-2881-4507-927D-24BBA582D6BB}" srcOrd="1" destOrd="0" presId="urn:microsoft.com/office/officeart/2005/8/layout/radial6"/>
    <dgm:cxn modelId="{02DCF825-27BF-4A4C-878F-5DF5578F19E8}" type="presParOf" srcId="{54D5220B-9AC6-447B-8ADD-32D363CA6928}" destId="{747C1401-42E4-48F5-B4EB-F9C04ED911DA}" srcOrd="2" destOrd="0" presId="urn:microsoft.com/office/officeart/2005/8/layout/radial6"/>
    <dgm:cxn modelId="{1232A1C9-39CA-4ED6-88DE-E405FF0BA36A}" type="presParOf" srcId="{54D5220B-9AC6-447B-8ADD-32D363CA6928}" destId="{6AD3EC21-2EA9-460B-B149-078A1651181E}" srcOrd="3" destOrd="0" presId="urn:microsoft.com/office/officeart/2005/8/layout/radial6"/>
    <dgm:cxn modelId="{9FB6DD20-29BA-46F4-BC4A-9BE015D0CE96}" type="presParOf" srcId="{54D5220B-9AC6-447B-8ADD-32D363CA6928}" destId="{B656D874-F43F-4296-8837-4EEAB35AB866}" srcOrd="4" destOrd="0" presId="urn:microsoft.com/office/officeart/2005/8/layout/radial6"/>
    <dgm:cxn modelId="{2B98BD9E-7A38-4873-A92F-76F81C54046E}" type="presParOf" srcId="{54D5220B-9AC6-447B-8ADD-32D363CA6928}" destId="{611719E2-D2F6-45D0-87DD-9C5EAEE3FE11}" srcOrd="5" destOrd="0" presId="urn:microsoft.com/office/officeart/2005/8/layout/radial6"/>
    <dgm:cxn modelId="{3A33647B-4631-4112-80FD-BE03425FDE27}" type="presParOf" srcId="{54D5220B-9AC6-447B-8ADD-32D363CA6928}" destId="{BAA3EB10-BC08-442D-B632-8711CC838544}" srcOrd="6" destOrd="0" presId="urn:microsoft.com/office/officeart/2005/8/layout/radial6"/>
    <dgm:cxn modelId="{8481A8BC-EB54-47BC-913A-05EB71DE0691}" type="presParOf" srcId="{54D5220B-9AC6-447B-8ADD-32D363CA6928}" destId="{4CAD8899-335D-4FC9-ACC0-43CD47EA5781}" srcOrd="7" destOrd="0" presId="urn:microsoft.com/office/officeart/2005/8/layout/radial6"/>
    <dgm:cxn modelId="{C25A0476-0A59-4CFA-9A09-BF469AA55FD2}" type="presParOf" srcId="{54D5220B-9AC6-447B-8ADD-32D363CA6928}" destId="{F534A584-8FF9-4686-A8F8-2D6EF191A024}" srcOrd="8" destOrd="0" presId="urn:microsoft.com/office/officeart/2005/8/layout/radial6"/>
    <dgm:cxn modelId="{8A16549A-9D56-4A3C-8B5E-3BD346B86B3B}" type="presParOf" srcId="{54D5220B-9AC6-447B-8ADD-32D363CA6928}" destId="{6389EBC9-F6C0-46D2-9C6E-8A381F266CD8}" srcOrd="9" destOrd="0" presId="urn:microsoft.com/office/officeart/2005/8/layout/radial6"/>
    <dgm:cxn modelId="{5B5DBC91-5136-469A-9E62-722CF338FBD3}" type="presParOf" srcId="{54D5220B-9AC6-447B-8ADD-32D363CA6928}" destId="{7B26DAD6-DD9D-4BD6-BB1D-1B11902DADBD}" srcOrd="10" destOrd="0" presId="urn:microsoft.com/office/officeart/2005/8/layout/radial6"/>
    <dgm:cxn modelId="{E3550D28-407E-4FCB-84F9-EB72D0A6E7C1}" type="presParOf" srcId="{54D5220B-9AC6-447B-8ADD-32D363CA6928}" destId="{0E9146A4-E739-4B18-B929-8A7DF9AC520E}" srcOrd="11" destOrd="0" presId="urn:microsoft.com/office/officeart/2005/8/layout/radial6"/>
    <dgm:cxn modelId="{9C04142C-115A-4BA8-93A3-9D236BDF77A3}" type="presParOf" srcId="{54D5220B-9AC6-447B-8ADD-32D363CA6928}" destId="{AC0D78CC-95F3-4954-9DAE-CD8A95CDD160}" srcOrd="12" destOrd="0" presId="urn:microsoft.com/office/officeart/2005/8/layout/radial6"/>
  </dgm:cxnLst>
  <dgm:bg/>
  <dgm:whole/>
  <dgm:extLst>
    <a:ext uri="http://schemas.microsoft.com/office/drawing/2008/diagram">
      <dsp:dataModelExt xmlns:dsp="http://schemas.microsoft.com/office/drawing/2008/diagram" relId="rId8" minVer="http://schemas.openxmlformats.org/drawingml/2006/diagram"/>
    </a:ext>
    <a:ext uri="{C62137D5-CB1D-491B-B009-E17868A290BF}">
      <dgm14:recolorImg xmlns:dgm14="http://schemas.microsoft.com/office/drawing/2010/diagram" val="1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C0D78CC-95F3-4954-9DAE-CD8A95CDD160}">
      <dsp:nvSpPr>
        <dsp:cNvPr id="0" name=""/>
        <dsp:cNvSpPr/>
      </dsp:nvSpPr>
      <dsp:spPr>
        <a:xfrm>
          <a:off x="1141412" y="278092"/>
          <a:ext cx="1860549" cy="1860549"/>
        </a:xfrm>
        <a:prstGeom prst="blockArc">
          <a:avLst>
            <a:gd name="adj1" fmla="val 10797456"/>
            <a:gd name="adj2" fmla="val 16200001"/>
            <a:gd name="adj3" fmla="val 4638"/>
          </a:avLst>
        </a:prstGeom>
        <a:solidFill>
          <a:srgbClr val="5B9BD5">
            <a:tint val="60000"/>
            <a:hueOff val="0"/>
            <a:satOff val="0"/>
            <a:lumOff val="0"/>
            <a:alphaOff val="0"/>
          </a:srgb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389EBC9-F6C0-46D2-9C6E-8A381F266CD8}">
      <dsp:nvSpPr>
        <dsp:cNvPr id="0" name=""/>
        <dsp:cNvSpPr/>
      </dsp:nvSpPr>
      <dsp:spPr>
        <a:xfrm>
          <a:off x="1141412" y="278765"/>
          <a:ext cx="1860549" cy="1860549"/>
        </a:xfrm>
        <a:prstGeom prst="blockArc">
          <a:avLst>
            <a:gd name="adj1" fmla="val 5400000"/>
            <a:gd name="adj2" fmla="val 10800000"/>
            <a:gd name="adj3" fmla="val 4638"/>
          </a:avLst>
        </a:prstGeom>
        <a:solidFill>
          <a:srgbClr val="5B9BD5">
            <a:tint val="60000"/>
            <a:hueOff val="0"/>
            <a:satOff val="0"/>
            <a:lumOff val="0"/>
            <a:alphaOff val="0"/>
          </a:srgb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BAA3EB10-BC08-442D-B632-8711CC838544}">
      <dsp:nvSpPr>
        <dsp:cNvPr id="0" name=""/>
        <dsp:cNvSpPr/>
      </dsp:nvSpPr>
      <dsp:spPr>
        <a:xfrm>
          <a:off x="1141412" y="278765"/>
          <a:ext cx="1860549" cy="1860549"/>
        </a:xfrm>
        <a:prstGeom prst="blockArc">
          <a:avLst>
            <a:gd name="adj1" fmla="val 0"/>
            <a:gd name="adj2" fmla="val 5400000"/>
            <a:gd name="adj3" fmla="val 4638"/>
          </a:avLst>
        </a:prstGeom>
        <a:solidFill>
          <a:srgbClr val="5B9BD5">
            <a:tint val="60000"/>
            <a:hueOff val="0"/>
            <a:satOff val="0"/>
            <a:lumOff val="0"/>
            <a:alphaOff val="0"/>
          </a:srgb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AD3EC21-2EA9-460B-B149-078A1651181E}">
      <dsp:nvSpPr>
        <dsp:cNvPr id="0" name=""/>
        <dsp:cNvSpPr/>
      </dsp:nvSpPr>
      <dsp:spPr>
        <a:xfrm>
          <a:off x="1141412" y="278092"/>
          <a:ext cx="1860549" cy="1860549"/>
        </a:xfrm>
        <a:prstGeom prst="blockArc">
          <a:avLst>
            <a:gd name="adj1" fmla="val 16199999"/>
            <a:gd name="adj2" fmla="val 2544"/>
            <a:gd name="adj3" fmla="val 4638"/>
          </a:avLst>
        </a:prstGeom>
        <a:solidFill>
          <a:srgbClr val="5B9BD5">
            <a:tint val="60000"/>
            <a:hueOff val="0"/>
            <a:satOff val="0"/>
            <a:lumOff val="0"/>
            <a:alphaOff val="0"/>
          </a:srgb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E5D0B7D3-4098-4B12-AFCC-EF4EF587BC91}">
      <dsp:nvSpPr>
        <dsp:cNvPr id="0" name=""/>
        <dsp:cNvSpPr/>
      </dsp:nvSpPr>
      <dsp:spPr>
        <a:xfrm>
          <a:off x="1643795" y="781147"/>
          <a:ext cx="855784" cy="855784"/>
        </a:xfrm>
        <a:prstGeom prst="ellipse">
          <a:avLst/>
        </a:prstGeom>
        <a:solidFill>
          <a:srgbClr val="5B9BD5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7780" tIns="17780" rIns="17780" bIns="1778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ZA" sz="1400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Elective</a:t>
          </a:r>
        </a:p>
      </dsp:txBody>
      <dsp:txXfrm>
        <a:off x="1769122" y="906474"/>
        <a:ext cx="605130" cy="605130"/>
      </dsp:txXfrm>
    </dsp:sp>
    <dsp:sp modelId="{1131C218-2881-4507-927D-24BBA582D6BB}">
      <dsp:nvSpPr>
        <dsp:cNvPr id="0" name=""/>
        <dsp:cNvSpPr/>
      </dsp:nvSpPr>
      <dsp:spPr>
        <a:xfrm>
          <a:off x="1772162" y="133"/>
          <a:ext cx="599049" cy="599049"/>
        </a:xfrm>
        <a:prstGeom prst="ellipse">
          <a:avLst/>
        </a:prstGeom>
        <a:solidFill>
          <a:srgbClr val="5B9BD5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ZA" sz="600" b="1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Teaching and learning methods</a:t>
          </a:r>
        </a:p>
      </dsp:txBody>
      <dsp:txXfrm>
        <a:off x="1859891" y="87862"/>
        <a:ext cx="423591" cy="423591"/>
      </dsp:txXfrm>
    </dsp:sp>
    <dsp:sp modelId="{B656D874-F43F-4296-8837-4EEAB35AB866}">
      <dsp:nvSpPr>
        <dsp:cNvPr id="0" name=""/>
        <dsp:cNvSpPr/>
      </dsp:nvSpPr>
      <dsp:spPr>
        <a:xfrm>
          <a:off x="2680871" y="909515"/>
          <a:ext cx="599049" cy="599049"/>
        </a:xfrm>
        <a:prstGeom prst="ellipse">
          <a:avLst/>
        </a:prstGeom>
        <a:solidFill>
          <a:srgbClr val="5B9BD5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ZA" sz="600" b="1" kern="1200">
              <a:solidFill>
                <a:srgbClr val="FFFF00"/>
              </a:solidFill>
              <a:latin typeface="Calibri" panose="020F0502020204030204"/>
              <a:ea typeface="+mn-ea"/>
              <a:cs typeface="+mn-cs"/>
            </a:rPr>
            <a:t>Learning resources</a:t>
          </a:r>
        </a:p>
      </dsp:txBody>
      <dsp:txXfrm>
        <a:off x="2768600" y="997244"/>
        <a:ext cx="423591" cy="423591"/>
      </dsp:txXfrm>
    </dsp:sp>
    <dsp:sp modelId="{4CAD8899-335D-4FC9-ACC0-43CD47EA5781}">
      <dsp:nvSpPr>
        <dsp:cNvPr id="0" name=""/>
        <dsp:cNvSpPr/>
      </dsp:nvSpPr>
      <dsp:spPr>
        <a:xfrm>
          <a:off x="1772162" y="1818224"/>
          <a:ext cx="599049" cy="599049"/>
        </a:xfrm>
        <a:prstGeom prst="ellipse">
          <a:avLst/>
        </a:prstGeom>
        <a:solidFill>
          <a:srgbClr val="5B9BD5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ZA" sz="600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Educational technology</a:t>
          </a:r>
        </a:p>
      </dsp:txBody>
      <dsp:txXfrm>
        <a:off x="1859891" y="1905953"/>
        <a:ext cx="423591" cy="423591"/>
      </dsp:txXfrm>
    </dsp:sp>
    <dsp:sp modelId="{7B26DAD6-DD9D-4BD6-BB1D-1B11902DADBD}">
      <dsp:nvSpPr>
        <dsp:cNvPr id="0" name=""/>
        <dsp:cNvSpPr/>
      </dsp:nvSpPr>
      <dsp:spPr>
        <a:xfrm>
          <a:off x="863453" y="909515"/>
          <a:ext cx="599049" cy="599049"/>
        </a:xfrm>
        <a:prstGeom prst="ellipse">
          <a:avLst/>
        </a:prstGeom>
        <a:solidFill>
          <a:srgbClr val="5B9BD5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ZA" sz="600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Spevial needs education</a:t>
          </a:r>
        </a:p>
      </dsp:txBody>
      <dsp:txXfrm>
        <a:off x="951182" y="997244"/>
        <a:ext cx="423591" cy="423591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radial6">
  <dgm:title val=""/>
  <dgm:desc val=""/>
  <dgm:catLst>
    <dgm:cat type="cycle" pri="9000"/>
    <dgm:cat type="relationship" pri="2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  <dgm:pt modelId="14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  <dgm:cxn modelId="6" srcId="1" destId="14" srcOrd="3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  <dgm:pt modelId="13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  <dgm:pt modelId="15"/>
        <dgm:pt modelId="16"/>
      </dgm:ptLst>
      <dgm:cxnLst>
        <dgm:cxn modelId="2" srcId="0" destId="1" srcOrd="0" destOrd="0"/>
        <dgm:cxn modelId="16" srcId="1" destId="11" srcOrd="0" destOrd="0"/>
        <dgm:cxn modelId="17" srcId="1" destId="12" srcOrd="1" destOrd="0"/>
        <dgm:cxn modelId="18" srcId="1" destId="13" srcOrd="2" destOrd="0"/>
        <dgm:cxn modelId="19" srcId="1" destId="14" srcOrd="3" destOrd="0"/>
        <dgm:cxn modelId="20" srcId="1" destId="15" srcOrd="4" destOrd="0"/>
        <dgm:cxn modelId="21" srcId="1" destId="16" srcOrd="5" destOrd="0"/>
      </dgm:cxnLst>
      <dgm:bg/>
      <dgm:whole/>
    </dgm:dataModel>
  </dgm:clrData>
  <dgm:layoutNode name="Name0">
    <dgm:varLst>
      <dgm:chMax val="1"/>
      <dgm:dir/>
      <dgm:animLvl val="ctr"/>
      <dgm:resizeHandles val="exact"/>
    </dgm:varLst>
    <dgm:choose name="Name1">
      <dgm:if name="Name2" func="var" arg="dir" op="equ" val="norm">
        <dgm:choose name="Name3">
          <dgm:if name="Name4" axis="ch ch" ptType="node node" st="1 1" cnt="1 0" func="cnt" op="lte" val="1">
            <dgm:alg type="cycle">
              <dgm:param type="stAng" val="90"/>
              <dgm:param type="spanAng" val="360"/>
              <dgm:param type="ctrShpMap" val="fNode"/>
            </dgm:alg>
          </dgm:if>
          <dgm:else name="Name5">
            <dgm:alg type="cycle">
              <dgm:param type="stAng" val="0"/>
              <dgm:param type="spanAng" val="360"/>
              <dgm:param type="ctrShpMap" val="fNode"/>
            </dgm:alg>
          </dgm:else>
        </dgm:choose>
      </dgm:if>
      <dgm:else name="Name6">
        <dgm:choose name="Name7">
          <dgm:if name="Name8" axis="ch ch" ptType="node node" st="1 1" cnt="1 0" func="cnt" op="lte" val="1">
            <dgm:alg type="cycle">
              <dgm:param type="stAng" val="-90"/>
              <dgm:param type="spanAng" val="360"/>
              <dgm:param type="ctrShpMap" val="fNode"/>
            </dgm:alg>
          </dgm:if>
          <dgm:else name="Name9">
            <dgm:alg type="cycle">
              <dgm:param type="stAng" val="0"/>
              <dgm:param type="spanAng" val="-360"/>
              <dgm:param type="ctrShpMap" val="fNode"/>
            </dgm:alg>
          </dgm:else>
        </dgm:choose>
      </dgm:else>
    </dgm:choose>
    <dgm:shape xmlns:r="http://schemas.openxmlformats.org/officeDocument/2006/relationships" r:blip="">
      <dgm:adjLst/>
    </dgm:shape>
    <dgm:presOf/>
    <dgm:choose name="Name10">
      <dgm:if name="Name11" func="var" arg="dir" op="equ" val="norm">
        <dgm:choose name="Name12">
          <dgm:if name="Name13" axis="ch ch" ptType="node node" st="1 1" cnt="1 0" func="cnt" op="equ" val="1">
            <dgm:constrLst>
              <dgm:constr type="diam" val="170"/>
              <dgm:constr type="w" for="ch" forName="centerShape" refType="w"/>
              <dgm:constr type="w" for="ch" forName="oneComp" refType="w" refFor="ch" refForName="centerShape" op="equ" fact="0.7"/>
              <dgm:constr type="sp" refType="w" refFor="ch" refForName="oneComp" fact="0.3"/>
              <dgm:constr type="sibSp" refType="w" refFor="ch" refForName="oneComp" fact="0.3"/>
              <dgm:constr type="primFontSz" for="ch" forName="centerShape" val="65"/>
              <dgm:constr type="primFontSz" for="des" forName="oneNode" refType="primFontSz" refFor="ch" refForName="centerShape" fact="0.95"/>
              <dgm:constr type="primFontSz" for="des" forName="oneNode" refType="primFontSz" refFor="ch" refForName="centerShape" op="lte" fact="0.95"/>
              <dgm:constr type="diam" for="ch" forName="singleconn" refType="diam" op="equ" fact="-1"/>
              <dgm:constr type="h" for="ch" forName="singleconn" refType="w" refFor="ch" refForName="oneComp" fact="0.24"/>
              <dgm:constr type="w" for="ch" forName="dummya" refType="w" refFor="ch" refForName="oneComp" op="equ"/>
              <dgm:constr type="w" for="ch" forName="dummyb" refType="w" refFor="ch" refForName="oneComp" op="equ"/>
              <dgm:constr type="w" for="ch" forName="dummyc" refType="w" refFor="ch" refForName="oneComp" op="equ"/>
            </dgm:constrLst>
          </dgm:if>
          <dgm:else name="Name14">
            <dgm:constrLst>
              <dgm:constr type="diam" val="170"/>
              <dgm:constr type="w" for="ch" forName="centerShape" refType="w"/>
              <dgm:constr type="w" for="ch" forName="node" refType="w" refFor="ch" refForName="centerShape" op="equ" fact="0.7"/>
              <dgm:constr type="sp" refType="w" refFor="ch" refForName="node" fact="0.3"/>
              <dgm:constr type="sibSp" refType="w" refFor="ch" refForName="node" fact="0.3"/>
              <dgm:constr type="primFontSz" for="ch" forName="centerShape" val="65"/>
              <dgm:constr type="primFontSz" for="des" forName="node" refType="primFontSz" refFor="ch" refForName="centerShape" fact="0.78"/>
              <dgm:constr type="primFontSz" for="ch" forName="node" refType="primFontSz" refFor="ch" refForName="centerShape" op="lte" fact="0.95"/>
              <dgm:constr type="diam" for="ch" forName="sibTrans" refType="diam" op="equ"/>
              <dgm:constr type="h" for="ch" forName="sibTrans" refType="w" refFor="ch" refForName="node" fact="0.24"/>
              <dgm:constr type="w" for="ch" forName="dummy" val="1"/>
            </dgm:constrLst>
          </dgm:else>
        </dgm:choose>
      </dgm:if>
      <dgm:else name="Name15">
        <dgm:choose name="Name16">
          <dgm:if name="Name17" axis="ch ch" ptType="node node" st="1 1" cnt="1 0" func="cnt" op="equ" val="1">
            <dgm:constrLst>
              <dgm:constr type="diam" val="170"/>
              <dgm:constr type="w" for="ch" forName="centerShape" refType="w"/>
              <dgm:constr type="w" for="ch" forName="oneComp" refType="w" refFor="ch" refForName="centerShape" op="equ" fact="0.7"/>
              <dgm:constr type="sp" refType="w" refFor="ch" refForName="oneComp" fact="0.3"/>
              <dgm:constr type="sibSp" refType="w" refFor="ch" refForName="oneComp" fact="0.3"/>
              <dgm:constr type="primFontSz" for="ch" forName="centerShape" val="65"/>
              <dgm:constr type="primFontSz" for="des" forName="oneNode" refType="primFontSz" refFor="ch" refForName="centerShape" fact="0.95"/>
              <dgm:constr type="primFontSz" for="ch" forName="oneNode" refType="primFontSz" refFor="ch" refForName="centerShape" op="lte" fact="0.95"/>
              <dgm:constr type="diam" for="ch" forName="singleconn" refType="diam"/>
              <dgm:constr type="h" for="ch" forName="singleconn" refType="w" refFor="ch" refForName="oneComp" fact="0.24"/>
              <dgm:constr type="diam" for="ch" refType="diam" op="equ"/>
              <dgm:constr type="w" for="ch" forName="dummya" refType="w" refFor="ch" refForName="oneComp" op="equ"/>
              <dgm:constr type="w" for="ch" forName="dummyb" refType="w" refFor="ch" refForName="oneComp" op="equ"/>
              <dgm:constr type="w" for="ch" forName="dummyc" refType="w" refFor="ch" refForName="oneComp" op="equ"/>
            </dgm:constrLst>
          </dgm:if>
          <dgm:else name="Name18">
            <dgm:constrLst>
              <dgm:constr type="diam" val="170"/>
              <dgm:constr type="w" for="ch" forName="centerShape" refType="w"/>
              <dgm:constr type="w" for="ch" forName="node" refType="w" refFor="ch" refForName="centerShape" op="equ" fact="0.7"/>
              <dgm:constr type="sp" refType="w" refFor="ch" refForName="node" fact="0.3"/>
              <dgm:constr type="sibSp" refType="w" refFor="ch" refForName="node" fact="0.3"/>
              <dgm:constr type="primFontSz" for="ch" forName="centerShape" val="65"/>
              <dgm:constr type="primFontSz" for="des" forName="node" refType="primFontSz" refFor="ch" refForName="centerShape" fact="0.78"/>
              <dgm:constr type="primFontSz" for="ch" forName="node" refType="primFontSz" refFor="ch" refForName="centerShape" op="lte" fact="0.95"/>
              <dgm:constr type="diam" for="ch" ptType="sibTrans" refType="diam" fact="-1"/>
              <dgm:constr type="h" for="ch" forName="sibTrans" refType="w" refFor="ch" refForName="node" fact="0.24"/>
              <dgm:constr type="diam" for="ch" refType="diam" op="equ" fact="-1"/>
              <dgm:constr type="w" for="ch" forName="dummy" val="1"/>
            </dgm:constrLst>
          </dgm:else>
        </dgm:choose>
      </dgm:else>
    </dgm:choose>
    <dgm:ruleLst>
      <dgm:rule type="diam" val="INF" fact="NaN" max="NaN"/>
    </dgm:ruleLst>
    <dgm:forEach name="Name19" axis="ch" ptType="node" cnt="1">
      <dgm:layoutNode name="centerShape" styleLbl="node0">
        <dgm:alg type="tx"/>
        <dgm:shape xmlns:r="http://schemas.openxmlformats.org/officeDocument/2006/relationships" type="ellipse" r:blip="">
          <dgm:adjLst/>
        </dgm:shape>
        <dgm:presOf axis="self"/>
        <dgm:constrLst>
          <dgm:constr type="h" refType="w"/>
          <dgm:constr type="tMarg" refType="primFontSz" fact="0.1"/>
          <dgm:constr type="bMarg" refType="primFontSz" fact="0.1"/>
          <dgm:constr type="lMarg" refType="primFontSz" fact="0.1"/>
          <dgm:constr type="rMarg" refType="primFontSz" fact="0.1"/>
        </dgm:constrLst>
        <dgm:ruleLst>
          <dgm:rule type="primFontSz" val="5" fact="NaN" max="NaN"/>
        </dgm:ruleLst>
      </dgm:layoutNode>
      <dgm:forEach name="Name20" axis="ch">
        <dgm:forEach name="Name21" axis="self" ptType="node">
          <dgm:choose name="Name22">
            <dgm:if name="Name23" axis="par ch" ptType="node node" func="cnt" op="gt" val="1">
              <dgm:layoutNode name="node" styleLbl="node1">
                <dgm:varLst>
                  <dgm:bulletEnabled val="1"/>
                </dgm:varLst>
                <dgm:alg type="tx">
                  <dgm:param type="txAnchorVertCh" val="mid"/>
                </dgm:alg>
                <dgm:shape xmlns:r="http://schemas.openxmlformats.org/officeDocument/2006/relationships" type="ellipse" r:blip="">
                  <dgm:adjLst/>
                </dgm:shape>
                <dgm:presOf axis="desOrSelf" ptType="node"/>
                <dgm:constrLst>
                  <dgm:constr type="h" refType="w"/>
                  <dgm:constr type="tMarg" refType="primFontSz" fact="0.1"/>
                  <dgm:constr type="bMarg" refType="primFontSz" fact="0.1"/>
                  <dgm:constr type="lMarg" refType="primFontSz" fact="0.1"/>
                  <dgm:constr type="rMarg" refType="primFontSz" fact="0.1"/>
                </dgm:constrLst>
                <dgm:ruleLst>
                  <dgm:rule type="primFontSz" val="5" fact="NaN" max="NaN"/>
                </dgm:ruleLst>
              </dgm:layoutNode>
              <dgm:layoutNode name="dummy">
                <dgm:alg type="sp"/>
                <dgm:shape xmlns:r="http://schemas.openxmlformats.org/officeDocument/2006/relationships" r:blip="">
                  <dgm:adjLst/>
                </dgm:shape>
                <dgm:presOf/>
                <dgm:constrLst>
                  <dgm:constr type="h" refType="w"/>
                </dgm:constrLst>
                <dgm:ruleLst/>
              </dgm:layoutNode>
              <dgm:forEach name="sibTransForEach" axis="followSib" ptType="sibTrans" hideLastTrans="0" cnt="1">
                <dgm:layoutNode name="sibTrans" styleLbl="sibTrans2D1">
                  <dgm:alg type="conn">
                    <dgm:param type="connRout" val="curve"/>
                    <dgm:param type="begPts" val="ctr"/>
                    <dgm:param type="endPts" val="ctr"/>
                    <dgm:param type="begSty" val="noArr"/>
                    <dgm:param type="endSty" val="noArr"/>
                    <dgm:param type="dstNode" val="node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</dgm:if>
            <dgm:if name="Name24" axis="par ch" ptType="node node" func="cnt" op="equ" val="1">
              <dgm:layoutNode name="oneComp">
                <dgm:alg type="composite">
                  <dgm:param type="ar" val="1"/>
                </dgm:alg>
                <dgm:shape xmlns:r="http://schemas.openxmlformats.org/officeDocument/2006/relationships" r:blip="">
                  <dgm:adjLst/>
                </dgm:shape>
                <dgm:presOf/>
                <dgm:constrLst>
                  <dgm:constr type="h" refType="w"/>
                  <dgm:constr type="l" for="ch" forName="dummyConnPt" refType="w" fact="0.5"/>
                  <dgm:constr type="t" for="ch" forName="dummyConnPt" refType="w" fact="0.5"/>
                  <dgm:constr type="l" for="ch" forName="oneNode"/>
                  <dgm:constr type="t" for="ch" forName="oneNode"/>
                  <dgm:constr type="h" for="ch" forName="oneNode" refType="h"/>
                  <dgm:constr type="w" for="ch" forName="oneNode" refType="w"/>
                </dgm:constrLst>
                <dgm:ruleLst/>
                <dgm:layoutNode name="dummyConnPt" styleLbl="node1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w" val="1"/>
                    <dgm:constr type="h" val="1"/>
                  </dgm:constrLst>
                  <dgm:ruleLst/>
                </dgm:layoutNode>
                <dgm:layoutNode name="oneNode" styleLbl="node1">
                  <dgm:varLst>
                    <dgm:bulletEnabled val="1"/>
                  </dgm:varLst>
                  <dgm:alg type="tx">
                    <dgm:param type="txAnchorVertCh" val="mid"/>
                  </dgm:alg>
                  <dgm:shape xmlns:r="http://schemas.openxmlformats.org/officeDocument/2006/relationships" type="ellipse" r:blip="">
                    <dgm:adjLst/>
                  </dgm:shape>
                  <dgm:presOf axis="desOrSelf" ptType="node"/>
                  <dgm:constrLst>
                    <dgm:constr type="h" refType="w"/>
                    <dgm:constr type="tMarg" refType="primFontSz" fact="0.1"/>
                    <dgm:constr type="bMarg" refType="primFontSz" fact="0.1"/>
                    <dgm:constr type="lMarg" refType="primFontSz" fact="0.1"/>
                    <dgm:constr type="rMarg" refType="primFontSz" fact="0.1"/>
                  </dgm:constrLst>
                  <dgm:ruleLst>
                    <dgm:rule type="primFontSz" val="5" fact="NaN" max="NaN"/>
                  </dgm:ruleLst>
                </dgm:layoutNode>
              </dgm:layoutNode>
              <dgm:layoutNode name="dummya">
                <dgm:alg type="sp"/>
                <dgm:shape xmlns:r="http://schemas.openxmlformats.org/officeDocument/2006/relationships" r:blip="">
                  <dgm:adjLst/>
                </dgm:shape>
                <dgm:presOf/>
                <dgm:constrLst>
                  <dgm:constr type="h" refType="w"/>
                </dgm:constrLst>
                <dgm:ruleLst/>
              </dgm:layoutNode>
              <dgm:layoutNode name="dummyb">
                <dgm:alg type="sp"/>
                <dgm:shape xmlns:r="http://schemas.openxmlformats.org/officeDocument/2006/relationships" r:blip="">
                  <dgm:adjLst/>
                </dgm:shape>
                <dgm:presOf/>
                <dgm:constrLst>
                  <dgm:constr type="h" refType="w"/>
                </dgm:constrLst>
                <dgm:ruleLst/>
              </dgm:layoutNode>
              <dgm:layoutNode name="dummyc">
                <dgm:alg type="sp"/>
                <dgm:shape xmlns:r="http://schemas.openxmlformats.org/officeDocument/2006/relationships" r:blip="">
                  <dgm:adjLst/>
                </dgm:shape>
                <dgm:presOf/>
                <dgm:constrLst>
                  <dgm:constr type="h" refType="w"/>
                </dgm:constrLst>
                <dgm:ruleLst/>
              </dgm:layoutNode>
              <dgm:forEach name="sibTransForEach1" axis="followSib" ptType="sibTrans" hideLastTrans="0" cnt="1">
                <dgm:layoutNode name="singleconn" styleLbl="sibTrans2D1">
                  <dgm:alg type="conn">
                    <dgm:param type="connRout" val="longCurve"/>
                    <dgm:param type="begPts" val="bCtr"/>
                    <dgm:param type="endPts" val="tCtr"/>
                    <dgm:param type="begSty" val="noArr"/>
                    <dgm:param type="endSty" val="noArr"/>
                    <dgm:param type="srcNode" val="dummyConnPt"/>
                    <dgm:param type="dstNode" val="dummyConnPt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</dgm:if>
            <dgm:else name="Name25"/>
          </dgm:choose>
        </dgm:forEach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18</Pages>
  <Words>1145</Words>
  <Characters>6528</Characters>
  <Application>Microsoft Office Word</Application>
  <DocSecurity>0</DocSecurity>
  <Lines>54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Lawal Ibrahim</dc:creator>
  <cp:keywords/>
  <dc:description/>
  <cp:lastModifiedBy>Tony Mays</cp:lastModifiedBy>
  <cp:revision>3</cp:revision>
  <dcterms:created xsi:type="dcterms:W3CDTF">2015-03-06T11:14:00Z</dcterms:created>
  <dcterms:modified xsi:type="dcterms:W3CDTF">2015-07-15T08:35:00Z</dcterms:modified>
</cp:coreProperties>
</file>